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9E26FC" w:rsidRPr="009E26FC" w:rsidTr="009E26FC">
        <w:trPr>
          <w:tblCellSpacing w:w="0" w:type="dxa"/>
        </w:trPr>
        <w:tc>
          <w:tcPr>
            <w:tcW w:w="0" w:type="auto"/>
            <w:tcBorders>
              <w:top w:val="nil"/>
              <w:left w:val="nil"/>
              <w:bottom w:val="nil"/>
              <w:right w:val="nil"/>
            </w:tcBorders>
            <w:vAlign w:val="center"/>
            <w:hideMark/>
          </w:tcPr>
          <w:p w:rsidR="009E26FC" w:rsidRPr="009E26FC" w:rsidRDefault="009E26FC" w:rsidP="009E26FC">
            <w:pPr>
              <w:spacing w:line="300" w:lineRule="atLeast"/>
              <w:outlineLvl w:val="0"/>
              <w:rPr>
                <w:rFonts w:ascii="Verdana" w:eastAsia="Times New Roman" w:hAnsi="Verdana"/>
                <w:color w:val="525051"/>
                <w:kern w:val="36"/>
                <w:sz w:val="58"/>
                <w:szCs w:val="58"/>
              </w:rPr>
            </w:pPr>
            <w:bookmarkStart w:id="0" w:name="_GoBack"/>
            <w:bookmarkEnd w:id="0"/>
            <w:r w:rsidRPr="009E26FC">
              <w:rPr>
                <w:rFonts w:ascii="Verdana" w:eastAsia="Times New Roman" w:hAnsi="Verdana"/>
                <w:color w:val="525051"/>
                <w:kern w:val="36"/>
                <w:sz w:val="58"/>
                <w:szCs w:val="58"/>
              </w:rPr>
              <w:t xml:space="preserve">Animate chart elements in Microsoft Office PowerPoint 2007 </w:t>
            </w:r>
          </w:p>
        </w:tc>
      </w:tr>
    </w:tbl>
    <w:p w:rsidR="009E26FC" w:rsidRPr="009E26FC" w:rsidRDefault="009E26FC" w:rsidP="009E26FC">
      <w:pPr>
        <w:shd w:val="clear" w:color="auto" w:fill="FFFFFF"/>
        <w:spacing w:after="384"/>
        <w:textAlignment w:val="top"/>
        <w:rPr>
          <w:rFonts w:ascii="Verdana" w:eastAsia="Times New Roman" w:hAnsi="Verdana"/>
          <w:color w:val="525051"/>
          <w:sz w:val="17"/>
          <w:szCs w:val="17"/>
        </w:rPr>
      </w:pPr>
      <w:r w:rsidRPr="009E26FC">
        <w:rPr>
          <w:rFonts w:ascii="Verdana" w:eastAsia="Times New Roman" w:hAnsi="Verdana"/>
          <w:color w:val="525051"/>
          <w:sz w:val="17"/>
          <w:szCs w:val="17"/>
        </w:rPr>
        <w:t xml:space="preserve">Learn how to animate chart elements in Microsoft Office </w:t>
      </w:r>
      <w:proofErr w:type="spellStart"/>
      <w:proofErr w:type="gramStart"/>
      <w:r w:rsidRPr="009E26FC">
        <w:rPr>
          <w:rFonts w:ascii="Verdana" w:eastAsia="Times New Roman" w:hAnsi="Verdana"/>
          <w:color w:val="525051"/>
          <w:sz w:val="17"/>
          <w:szCs w:val="17"/>
        </w:rPr>
        <w:t>Powerpoint</w:t>
      </w:r>
      <w:proofErr w:type="spellEnd"/>
      <w:proofErr w:type="gramEnd"/>
      <w:r w:rsidRPr="009E26FC">
        <w:rPr>
          <w:rFonts w:ascii="Verdana" w:eastAsia="Times New Roman" w:hAnsi="Verdana"/>
          <w:color w:val="525051"/>
          <w:sz w:val="17"/>
          <w:szCs w:val="17"/>
        </w:rPr>
        <w:t xml:space="preserve"> 2007.</w:t>
      </w:r>
    </w:p>
    <w:tbl>
      <w:tblPr>
        <w:tblW w:w="5000" w:type="pct"/>
        <w:tblCellSpacing w:w="0" w:type="dxa"/>
        <w:tblCellMar>
          <w:left w:w="0" w:type="dxa"/>
          <w:right w:w="0" w:type="dxa"/>
        </w:tblCellMar>
        <w:tblLook w:val="04A0" w:firstRow="1" w:lastRow="0" w:firstColumn="1" w:lastColumn="0" w:noHBand="0" w:noVBand="1"/>
      </w:tblPr>
      <w:tblGrid>
        <w:gridCol w:w="9360"/>
      </w:tblGrid>
      <w:tr w:rsidR="009E26FC" w:rsidRPr="009E26FC" w:rsidTr="009E26FC">
        <w:trPr>
          <w:tblCellSpacing w:w="0" w:type="dxa"/>
        </w:trPr>
        <w:tc>
          <w:tcPr>
            <w:tcW w:w="0" w:type="auto"/>
            <w:tcBorders>
              <w:top w:val="nil"/>
              <w:left w:val="nil"/>
              <w:bottom w:val="nil"/>
              <w:right w:val="nil"/>
            </w:tcBorders>
            <w:hideMark/>
          </w:tcPr>
          <w:p w:rsidR="009E26FC" w:rsidRPr="009E26FC" w:rsidRDefault="009E26FC" w:rsidP="009E26FC">
            <w:pPr>
              <w:rPr>
                <w:rFonts w:ascii="Verdana" w:eastAsia="Times New Roman" w:hAnsi="Verdana"/>
                <w:color w:val="676767"/>
                <w:sz w:val="16"/>
                <w:szCs w:val="16"/>
              </w:rPr>
            </w:pPr>
            <w:r>
              <w:rPr>
                <w:rFonts w:ascii="Verdana" w:eastAsia="Times New Roman" w:hAnsi="Verdana"/>
                <w:noProof/>
                <w:color w:val="00629D"/>
                <w:sz w:val="16"/>
                <w:szCs w:val="16"/>
              </w:rPr>
              <w:drawing>
                <wp:inline distT="0" distB="0" distL="0" distR="0">
                  <wp:extent cx="2524125" cy="1428750"/>
                  <wp:effectExtent l="19050" t="0" r="9525" b="0"/>
                  <wp:docPr id="1" name="Picture 1" descr="http://www.microsoft.com/education/en-us/PublishingImages/Teacher%20Resources/flowchart_vid.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crosoft.com/education/en-us/PublishingImages/Teacher%20Resources/flowchart_vid.jpg">
                            <a:hlinkClick r:id="rId6"/>
                          </pic:cNvPr>
                          <pic:cNvPicPr>
                            <a:picLocks noChangeAspect="1" noChangeArrowheads="1"/>
                          </pic:cNvPicPr>
                        </pic:nvPicPr>
                        <pic:blipFill>
                          <a:blip r:embed="rId7" cstate="print"/>
                          <a:srcRect/>
                          <a:stretch>
                            <a:fillRect/>
                          </a:stretch>
                        </pic:blipFill>
                        <pic:spPr bwMode="auto">
                          <a:xfrm>
                            <a:off x="0" y="0"/>
                            <a:ext cx="2524125" cy="1428750"/>
                          </a:xfrm>
                          <a:prstGeom prst="rect">
                            <a:avLst/>
                          </a:prstGeom>
                          <a:noFill/>
                          <a:ln w="9525">
                            <a:noFill/>
                            <a:miter lim="800000"/>
                            <a:headEnd/>
                            <a:tailEnd/>
                          </a:ln>
                        </pic:spPr>
                      </pic:pic>
                    </a:graphicData>
                  </a:graphic>
                </wp:inline>
              </w:drawing>
            </w:r>
          </w:p>
          <w:p w:rsidR="009E26FC" w:rsidRPr="009E26FC" w:rsidRDefault="009E26FC" w:rsidP="009E26FC">
            <w:pPr>
              <w:spacing w:before="60" w:after="120"/>
              <w:outlineLvl w:val="3"/>
              <w:rPr>
                <w:rFonts w:ascii="Verdana" w:eastAsia="Times New Roman" w:hAnsi="Verdana"/>
                <w:b/>
                <w:bCs/>
                <w:color w:val="525051"/>
                <w:sz w:val="16"/>
                <w:szCs w:val="16"/>
              </w:rPr>
            </w:pPr>
            <w:r w:rsidRPr="009E26FC">
              <w:rPr>
                <w:rFonts w:ascii="Verdana" w:eastAsia="Times New Roman" w:hAnsi="Verdana"/>
                <w:b/>
                <w:bCs/>
                <w:color w:val="525051"/>
                <w:sz w:val="16"/>
                <w:szCs w:val="16"/>
              </w:rPr>
              <w:t>Video: Animate chart elements</w:t>
            </w:r>
          </w:p>
          <w:p w:rsidR="009E26FC" w:rsidRPr="009E26FC" w:rsidRDefault="009E26FC" w:rsidP="009E26FC">
            <w:pPr>
              <w:rPr>
                <w:rFonts w:ascii="Verdana" w:eastAsia="Times New Roman" w:hAnsi="Verdana"/>
                <w:color w:val="676767"/>
                <w:sz w:val="16"/>
                <w:szCs w:val="16"/>
              </w:rPr>
            </w:pPr>
            <w:r w:rsidRPr="009E26FC">
              <w:rPr>
                <w:rFonts w:ascii="Verdana" w:eastAsia="Times New Roman" w:hAnsi="Verdana"/>
                <w:color w:val="676767"/>
                <w:sz w:val="16"/>
                <w:szCs w:val="16"/>
              </w:rPr>
              <w:t xml:space="preserve">Office PowerPoint 2007 animation can help students stay focused in presentations by making them more engaging, adding transitions between slides, animation within slides, simplifying busy charts, and synchronizing each chart section with the discussion. </w:t>
            </w:r>
            <w:hyperlink r:id="rId8" w:history="1">
              <w:r w:rsidRPr="009E26FC">
                <w:rPr>
                  <w:rFonts w:ascii="Verdana" w:eastAsia="Times New Roman" w:hAnsi="Verdana"/>
                  <w:b/>
                  <w:bCs/>
                  <w:color w:val="666666"/>
                  <w:sz w:val="16"/>
                  <w:szCs w:val="16"/>
                </w:rPr>
                <w:t>Watch the video</w:t>
              </w:r>
            </w:hyperlink>
          </w:p>
        </w:tc>
      </w:tr>
    </w:tbl>
    <w:p w:rsidR="009E26FC" w:rsidRPr="009E26FC" w:rsidRDefault="009E26FC" w:rsidP="009E26FC">
      <w:pPr>
        <w:shd w:val="clear" w:color="auto" w:fill="FFFFFF"/>
        <w:textAlignment w:val="top"/>
        <w:rPr>
          <w:rFonts w:ascii="Verdana" w:eastAsia="Times New Roman" w:hAnsi="Verdana"/>
          <w:vanish/>
          <w:color w:val="525051"/>
          <w:sz w:val="17"/>
          <w:szCs w:val="17"/>
        </w:rPr>
      </w:pPr>
      <w:r w:rsidRPr="009E26FC">
        <w:rPr>
          <w:rFonts w:ascii="Verdana" w:eastAsia="Times New Roman" w:hAnsi="Verdana"/>
          <w:vanish/>
          <w:color w:val="525051"/>
          <w:sz w:val="17"/>
          <w:szCs w:val="17"/>
        </w:rPr>
        <w:t>Content body 1</w:t>
      </w:r>
    </w:p>
    <w:p w:rsidR="009E26FC" w:rsidRPr="009E26FC" w:rsidRDefault="009E26FC" w:rsidP="009E26FC">
      <w:pPr>
        <w:shd w:val="clear" w:color="auto" w:fill="FFFFFF"/>
        <w:spacing w:before="60" w:after="120"/>
        <w:textAlignment w:val="top"/>
        <w:outlineLvl w:val="2"/>
        <w:rPr>
          <w:rFonts w:ascii="Verdana" w:eastAsia="Times New Roman" w:hAnsi="Verdana"/>
          <w:b/>
          <w:bCs/>
          <w:color w:val="C8013B"/>
          <w:sz w:val="21"/>
          <w:szCs w:val="21"/>
        </w:rPr>
      </w:pPr>
      <w:r w:rsidRPr="009E26FC">
        <w:rPr>
          <w:rFonts w:ascii="Verdana" w:eastAsia="Times New Roman" w:hAnsi="Verdana"/>
          <w:b/>
          <w:bCs/>
          <w:color w:val="C8013B"/>
          <w:sz w:val="21"/>
          <w:szCs w:val="21"/>
        </w:rPr>
        <w:t>Create your chart in Microsoft Office Excel 2007</w:t>
      </w:r>
    </w:p>
    <w:p w:rsidR="009E26FC" w:rsidRPr="009E26FC" w:rsidRDefault="009E26FC" w:rsidP="009E26FC">
      <w:pPr>
        <w:shd w:val="clear" w:color="auto" w:fill="FFFFFF"/>
        <w:textAlignment w:val="top"/>
        <w:rPr>
          <w:rFonts w:ascii="Verdana" w:eastAsia="Times New Roman" w:hAnsi="Verdana"/>
          <w:color w:val="525051"/>
          <w:sz w:val="17"/>
          <w:szCs w:val="17"/>
        </w:rPr>
      </w:pPr>
      <w:r>
        <w:rPr>
          <w:rFonts w:ascii="Verdana" w:eastAsia="Times New Roman" w:hAnsi="Verdana"/>
          <w:noProof/>
          <w:color w:val="525051"/>
          <w:sz w:val="17"/>
          <w:szCs w:val="17"/>
        </w:rPr>
        <w:drawing>
          <wp:inline distT="0" distB="0" distL="0" distR="0">
            <wp:extent cx="2381250" cy="2352675"/>
            <wp:effectExtent l="19050" t="0" r="0" b="0"/>
            <wp:docPr id="2" name="Picture 2" descr="http://www.microsoft.com/education/PublishingImages/ed/14_PPTChart_HT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crosoft.com/education/PublishingImages/ed/14_PPTChart_HT_image1.jpg"/>
                    <pic:cNvPicPr>
                      <a:picLocks noChangeAspect="1" noChangeArrowheads="1"/>
                    </pic:cNvPicPr>
                  </pic:nvPicPr>
                  <pic:blipFill>
                    <a:blip r:embed="rId9" cstate="print"/>
                    <a:srcRect/>
                    <a:stretch>
                      <a:fillRect/>
                    </a:stretch>
                  </pic:blipFill>
                  <pic:spPr bwMode="auto">
                    <a:xfrm>
                      <a:off x="0" y="0"/>
                      <a:ext cx="2381250" cy="2352675"/>
                    </a:xfrm>
                    <a:prstGeom prst="rect">
                      <a:avLst/>
                    </a:prstGeom>
                    <a:noFill/>
                    <a:ln w="9525">
                      <a:noFill/>
                      <a:miter lim="800000"/>
                      <a:headEnd/>
                      <a:tailEnd/>
                    </a:ln>
                  </pic:spPr>
                </pic:pic>
              </a:graphicData>
            </a:graphic>
          </wp:inline>
        </w:drawing>
      </w:r>
    </w:p>
    <w:p w:rsidR="009E26FC" w:rsidRPr="009E26FC" w:rsidRDefault="009E26FC" w:rsidP="009E26FC">
      <w:pPr>
        <w:numPr>
          <w:ilvl w:val="0"/>
          <w:numId w:val="1"/>
        </w:numPr>
        <w:shd w:val="clear" w:color="auto" w:fill="FFFFFF"/>
        <w:spacing w:after="192"/>
        <w:ind w:left="480"/>
        <w:textAlignment w:val="top"/>
        <w:rPr>
          <w:rFonts w:ascii="Verdana" w:eastAsia="Times New Roman" w:hAnsi="Verdana"/>
          <w:color w:val="525051"/>
          <w:sz w:val="17"/>
          <w:szCs w:val="17"/>
        </w:rPr>
      </w:pPr>
      <w:r w:rsidRPr="009E26FC">
        <w:rPr>
          <w:rFonts w:ascii="Verdana" w:eastAsia="Times New Roman" w:hAnsi="Verdana"/>
          <w:color w:val="525051"/>
          <w:sz w:val="17"/>
          <w:szCs w:val="17"/>
        </w:rPr>
        <w:t xml:space="preserve">Select the chart in Excel and then copy and paste it into a PowerPoint slide. Note that by default the chart colors change to match your PowerPoint theme. Also, the chart is linked to your Excel workbook. To modify the chart, select it and then click the </w:t>
      </w:r>
      <w:r w:rsidRPr="009E26FC">
        <w:rPr>
          <w:rFonts w:ascii="Verdana" w:eastAsia="Times New Roman" w:hAnsi="Verdana"/>
          <w:b/>
          <w:bCs/>
          <w:color w:val="525051"/>
          <w:sz w:val="17"/>
        </w:rPr>
        <w:t>Design</w:t>
      </w:r>
      <w:r w:rsidRPr="009E26FC">
        <w:rPr>
          <w:rFonts w:ascii="Verdana" w:eastAsia="Times New Roman" w:hAnsi="Verdana"/>
          <w:color w:val="525051"/>
          <w:sz w:val="17"/>
          <w:szCs w:val="17"/>
        </w:rPr>
        <w:t xml:space="preserve">, </w:t>
      </w:r>
      <w:r w:rsidRPr="009E26FC">
        <w:rPr>
          <w:rFonts w:ascii="Verdana" w:eastAsia="Times New Roman" w:hAnsi="Verdana"/>
          <w:b/>
          <w:bCs/>
          <w:color w:val="525051"/>
          <w:sz w:val="17"/>
        </w:rPr>
        <w:t>Layout</w:t>
      </w:r>
      <w:r w:rsidRPr="009E26FC">
        <w:rPr>
          <w:rFonts w:ascii="Verdana" w:eastAsia="Times New Roman" w:hAnsi="Verdana"/>
          <w:color w:val="525051"/>
          <w:sz w:val="17"/>
          <w:szCs w:val="17"/>
        </w:rPr>
        <w:t xml:space="preserve">, and </w:t>
      </w:r>
      <w:r w:rsidRPr="009E26FC">
        <w:rPr>
          <w:rFonts w:ascii="Verdana" w:eastAsia="Times New Roman" w:hAnsi="Verdana"/>
          <w:b/>
          <w:bCs/>
          <w:color w:val="525051"/>
          <w:sz w:val="17"/>
        </w:rPr>
        <w:t xml:space="preserve">Format </w:t>
      </w:r>
      <w:r w:rsidRPr="009E26FC">
        <w:rPr>
          <w:rFonts w:ascii="Verdana" w:eastAsia="Times New Roman" w:hAnsi="Verdana"/>
          <w:color w:val="525051"/>
          <w:sz w:val="17"/>
          <w:szCs w:val="17"/>
        </w:rPr>
        <w:t xml:space="preserve">tabs under </w:t>
      </w:r>
      <w:r w:rsidRPr="009E26FC">
        <w:rPr>
          <w:rFonts w:ascii="Verdana" w:eastAsia="Times New Roman" w:hAnsi="Verdana"/>
          <w:b/>
          <w:bCs/>
          <w:color w:val="525051"/>
          <w:sz w:val="17"/>
        </w:rPr>
        <w:t xml:space="preserve">Chart Tools </w:t>
      </w:r>
      <w:r w:rsidRPr="009E26FC">
        <w:rPr>
          <w:rFonts w:ascii="Verdana" w:eastAsia="Times New Roman" w:hAnsi="Verdana"/>
          <w:color w:val="525051"/>
          <w:sz w:val="17"/>
          <w:szCs w:val="17"/>
        </w:rPr>
        <w:t xml:space="preserve">just as you can in Excel. </w:t>
      </w:r>
    </w:p>
    <w:p w:rsidR="009E26FC" w:rsidRPr="009E26FC" w:rsidRDefault="009E26FC" w:rsidP="009E26FC">
      <w:pPr>
        <w:numPr>
          <w:ilvl w:val="0"/>
          <w:numId w:val="1"/>
        </w:numPr>
        <w:shd w:val="clear" w:color="auto" w:fill="FFFFFF"/>
        <w:spacing w:after="192"/>
        <w:ind w:left="480"/>
        <w:textAlignment w:val="top"/>
        <w:rPr>
          <w:rFonts w:ascii="Verdana" w:eastAsia="Times New Roman" w:hAnsi="Verdana"/>
          <w:color w:val="525051"/>
          <w:sz w:val="17"/>
          <w:szCs w:val="17"/>
        </w:rPr>
      </w:pPr>
      <w:r w:rsidRPr="009E26FC">
        <w:rPr>
          <w:rFonts w:ascii="Verdana" w:eastAsia="Times New Roman" w:hAnsi="Verdana"/>
          <w:color w:val="525051"/>
          <w:sz w:val="17"/>
          <w:szCs w:val="17"/>
        </w:rPr>
        <w:t xml:space="preserve">With the chart selected, on the </w:t>
      </w:r>
      <w:r w:rsidRPr="009E26FC">
        <w:rPr>
          <w:rFonts w:ascii="Verdana" w:eastAsia="Times New Roman" w:hAnsi="Verdana"/>
          <w:b/>
          <w:bCs/>
          <w:color w:val="525051"/>
          <w:sz w:val="17"/>
        </w:rPr>
        <w:t xml:space="preserve">Animations </w:t>
      </w:r>
      <w:r w:rsidRPr="009E26FC">
        <w:rPr>
          <w:rFonts w:ascii="Verdana" w:eastAsia="Times New Roman" w:hAnsi="Verdana"/>
          <w:color w:val="525051"/>
          <w:sz w:val="17"/>
          <w:szCs w:val="17"/>
        </w:rPr>
        <w:t xml:space="preserve">tab in the </w:t>
      </w:r>
      <w:r w:rsidRPr="009E26FC">
        <w:rPr>
          <w:rFonts w:ascii="Verdana" w:eastAsia="Times New Roman" w:hAnsi="Verdana"/>
          <w:b/>
          <w:bCs/>
          <w:color w:val="525051"/>
          <w:sz w:val="17"/>
        </w:rPr>
        <w:t xml:space="preserve">Animations </w:t>
      </w:r>
      <w:r w:rsidRPr="009E26FC">
        <w:rPr>
          <w:rFonts w:ascii="Verdana" w:eastAsia="Times New Roman" w:hAnsi="Verdana"/>
          <w:color w:val="525051"/>
          <w:sz w:val="17"/>
          <w:szCs w:val="17"/>
        </w:rPr>
        <w:t xml:space="preserve">group, click </w:t>
      </w:r>
      <w:r w:rsidRPr="009E26FC">
        <w:rPr>
          <w:rFonts w:ascii="Verdana" w:eastAsia="Times New Roman" w:hAnsi="Verdana"/>
          <w:b/>
          <w:bCs/>
          <w:color w:val="525051"/>
          <w:sz w:val="17"/>
        </w:rPr>
        <w:t>Custom Animation</w:t>
      </w:r>
      <w:r w:rsidRPr="009E26FC">
        <w:rPr>
          <w:rFonts w:ascii="Verdana" w:eastAsia="Times New Roman" w:hAnsi="Verdana"/>
          <w:color w:val="525051"/>
          <w:sz w:val="17"/>
          <w:szCs w:val="17"/>
        </w:rPr>
        <w:t xml:space="preserve">. </w:t>
      </w:r>
    </w:p>
    <w:p w:rsidR="009E26FC" w:rsidRPr="009E26FC" w:rsidRDefault="009E26FC" w:rsidP="009E26FC">
      <w:pPr>
        <w:numPr>
          <w:ilvl w:val="0"/>
          <w:numId w:val="1"/>
        </w:numPr>
        <w:shd w:val="clear" w:color="auto" w:fill="FFFFFF"/>
        <w:spacing w:after="192"/>
        <w:ind w:left="480"/>
        <w:textAlignment w:val="top"/>
        <w:rPr>
          <w:rFonts w:ascii="Verdana" w:eastAsia="Times New Roman" w:hAnsi="Verdana"/>
          <w:color w:val="525051"/>
          <w:sz w:val="17"/>
          <w:szCs w:val="17"/>
        </w:rPr>
      </w:pPr>
      <w:r w:rsidRPr="009E26FC">
        <w:rPr>
          <w:rFonts w:ascii="Verdana" w:eastAsia="Times New Roman" w:hAnsi="Verdana"/>
          <w:color w:val="525051"/>
          <w:sz w:val="17"/>
          <w:szCs w:val="17"/>
        </w:rPr>
        <w:t xml:space="preserve">In the </w:t>
      </w:r>
      <w:r w:rsidRPr="009E26FC">
        <w:rPr>
          <w:rFonts w:ascii="Verdana" w:eastAsia="Times New Roman" w:hAnsi="Verdana"/>
          <w:b/>
          <w:bCs/>
          <w:color w:val="525051"/>
          <w:sz w:val="17"/>
        </w:rPr>
        <w:t xml:space="preserve">Custom Animation </w:t>
      </w:r>
      <w:r w:rsidRPr="009E26FC">
        <w:rPr>
          <w:rFonts w:ascii="Verdana" w:eastAsia="Times New Roman" w:hAnsi="Verdana"/>
          <w:color w:val="525051"/>
          <w:sz w:val="17"/>
          <w:szCs w:val="17"/>
        </w:rPr>
        <w:t xml:space="preserve">pane, click </w:t>
      </w:r>
      <w:r w:rsidRPr="009E26FC">
        <w:rPr>
          <w:rFonts w:ascii="Verdana" w:eastAsia="Times New Roman" w:hAnsi="Verdana"/>
          <w:b/>
          <w:bCs/>
          <w:color w:val="525051"/>
          <w:sz w:val="17"/>
        </w:rPr>
        <w:t>Add Effect</w:t>
      </w:r>
      <w:r w:rsidRPr="009E26FC">
        <w:rPr>
          <w:rFonts w:ascii="Verdana" w:eastAsia="Times New Roman" w:hAnsi="Verdana"/>
          <w:color w:val="525051"/>
          <w:sz w:val="17"/>
          <w:szCs w:val="17"/>
        </w:rPr>
        <w:t xml:space="preserve">, and select an </w:t>
      </w:r>
      <w:r w:rsidRPr="009E26FC">
        <w:rPr>
          <w:rFonts w:ascii="Verdana" w:eastAsia="Times New Roman" w:hAnsi="Verdana"/>
          <w:b/>
          <w:bCs/>
          <w:color w:val="525051"/>
          <w:sz w:val="17"/>
        </w:rPr>
        <w:t xml:space="preserve">Entrance </w:t>
      </w:r>
      <w:r w:rsidRPr="009E26FC">
        <w:rPr>
          <w:rFonts w:ascii="Verdana" w:eastAsia="Times New Roman" w:hAnsi="Verdana"/>
          <w:color w:val="525051"/>
          <w:sz w:val="17"/>
          <w:szCs w:val="17"/>
        </w:rPr>
        <w:t xml:space="preserve">effect that works well with your chart. For example, use a </w:t>
      </w:r>
      <w:r w:rsidRPr="009E26FC">
        <w:rPr>
          <w:rFonts w:ascii="Verdana" w:eastAsia="Times New Roman" w:hAnsi="Verdana"/>
          <w:b/>
          <w:bCs/>
          <w:color w:val="525051"/>
          <w:sz w:val="17"/>
        </w:rPr>
        <w:t xml:space="preserve">Wipe </w:t>
      </w:r>
      <w:r w:rsidRPr="009E26FC">
        <w:rPr>
          <w:rFonts w:ascii="Verdana" w:eastAsia="Times New Roman" w:hAnsi="Verdana"/>
          <w:color w:val="525051"/>
          <w:sz w:val="17"/>
          <w:szCs w:val="17"/>
        </w:rPr>
        <w:t xml:space="preserve">for a bar chart, and a </w:t>
      </w:r>
      <w:r w:rsidRPr="009E26FC">
        <w:rPr>
          <w:rFonts w:ascii="Verdana" w:eastAsia="Times New Roman" w:hAnsi="Verdana"/>
          <w:b/>
          <w:bCs/>
          <w:color w:val="525051"/>
          <w:sz w:val="17"/>
        </w:rPr>
        <w:t xml:space="preserve">Wedge </w:t>
      </w:r>
      <w:r w:rsidRPr="009E26FC">
        <w:rPr>
          <w:rFonts w:ascii="Verdana" w:eastAsia="Times New Roman" w:hAnsi="Verdana"/>
          <w:color w:val="525051"/>
          <w:sz w:val="17"/>
          <w:szCs w:val="17"/>
        </w:rPr>
        <w:t xml:space="preserve">for a pie chart. You will see that by default the effect reveals the entire chart at once. </w:t>
      </w:r>
    </w:p>
    <w:p w:rsidR="009E26FC" w:rsidRPr="009E26FC" w:rsidRDefault="009E26FC" w:rsidP="009E26FC">
      <w:pPr>
        <w:numPr>
          <w:ilvl w:val="0"/>
          <w:numId w:val="1"/>
        </w:numPr>
        <w:shd w:val="clear" w:color="auto" w:fill="FFFFFF"/>
        <w:spacing w:after="192"/>
        <w:ind w:left="480"/>
        <w:textAlignment w:val="top"/>
        <w:rPr>
          <w:rFonts w:ascii="Verdana" w:eastAsia="Times New Roman" w:hAnsi="Verdana"/>
          <w:color w:val="525051"/>
          <w:sz w:val="17"/>
          <w:szCs w:val="17"/>
        </w:rPr>
      </w:pPr>
      <w:r w:rsidRPr="009E26FC">
        <w:rPr>
          <w:rFonts w:ascii="Verdana" w:eastAsia="Times New Roman" w:hAnsi="Verdana"/>
          <w:color w:val="525051"/>
          <w:sz w:val="17"/>
          <w:szCs w:val="17"/>
        </w:rPr>
        <w:t xml:space="preserve">To add animation to individual chart elements, right-click the animation item in the </w:t>
      </w:r>
      <w:r w:rsidRPr="009E26FC">
        <w:rPr>
          <w:rFonts w:ascii="Verdana" w:eastAsia="Times New Roman" w:hAnsi="Verdana"/>
          <w:b/>
          <w:bCs/>
          <w:color w:val="525051"/>
          <w:sz w:val="17"/>
        </w:rPr>
        <w:t xml:space="preserve">Custom Animation </w:t>
      </w:r>
      <w:r w:rsidRPr="009E26FC">
        <w:rPr>
          <w:rFonts w:ascii="Verdana" w:eastAsia="Times New Roman" w:hAnsi="Verdana"/>
          <w:color w:val="525051"/>
          <w:sz w:val="17"/>
          <w:szCs w:val="17"/>
        </w:rPr>
        <w:t xml:space="preserve">task pane and click </w:t>
      </w:r>
      <w:r w:rsidRPr="009E26FC">
        <w:rPr>
          <w:rFonts w:ascii="Verdana" w:eastAsia="Times New Roman" w:hAnsi="Verdana"/>
          <w:b/>
          <w:bCs/>
          <w:color w:val="525051"/>
          <w:sz w:val="17"/>
        </w:rPr>
        <w:t>Effect Options</w:t>
      </w:r>
      <w:r w:rsidRPr="009E26FC">
        <w:rPr>
          <w:rFonts w:ascii="Verdana" w:eastAsia="Times New Roman" w:hAnsi="Verdana"/>
          <w:color w:val="525051"/>
          <w:sz w:val="17"/>
          <w:szCs w:val="17"/>
        </w:rPr>
        <w:t xml:space="preserve">. </w:t>
      </w:r>
    </w:p>
    <w:p w:rsidR="009E26FC" w:rsidRPr="009E26FC" w:rsidRDefault="009E26FC" w:rsidP="009E26FC">
      <w:pPr>
        <w:numPr>
          <w:ilvl w:val="0"/>
          <w:numId w:val="1"/>
        </w:numPr>
        <w:shd w:val="clear" w:color="auto" w:fill="FFFFFF"/>
        <w:spacing w:after="192"/>
        <w:ind w:left="480"/>
        <w:textAlignment w:val="top"/>
        <w:rPr>
          <w:rFonts w:ascii="Verdana" w:eastAsia="Times New Roman" w:hAnsi="Verdana"/>
          <w:color w:val="525051"/>
          <w:sz w:val="17"/>
          <w:szCs w:val="17"/>
        </w:rPr>
      </w:pPr>
      <w:r w:rsidRPr="009E26FC">
        <w:rPr>
          <w:rFonts w:ascii="Verdana" w:eastAsia="Times New Roman" w:hAnsi="Verdana"/>
          <w:color w:val="525051"/>
          <w:sz w:val="17"/>
          <w:szCs w:val="17"/>
        </w:rPr>
        <w:lastRenderedPageBreak/>
        <w:t xml:space="preserve">On the </w:t>
      </w:r>
      <w:r w:rsidRPr="009E26FC">
        <w:rPr>
          <w:rFonts w:ascii="Verdana" w:eastAsia="Times New Roman" w:hAnsi="Verdana"/>
          <w:b/>
          <w:bCs/>
          <w:color w:val="525051"/>
          <w:sz w:val="17"/>
        </w:rPr>
        <w:t xml:space="preserve">Chart Animation </w:t>
      </w:r>
      <w:r w:rsidRPr="009E26FC">
        <w:rPr>
          <w:rFonts w:ascii="Verdana" w:eastAsia="Times New Roman" w:hAnsi="Verdana"/>
          <w:color w:val="525051"/>
          <w:sz w:val="17"/>
          <w:szCs w:val="17"/>
        </w:rPr>
        <w:t xml:space="preserve">tab, select an item in the </w:t>
      </w:r>
      <w:r w:rsidRPr="009E26FC">
        <w:rPr>
          <w:rFonts w:ascii="Verdana" w:eastAsia="Times New Roman" w:hAnsi="Verdana"/>
          <w:b/>
          <w:bCs/>
          <w:color w:val="525051"/>
          <w:sz w:val="17"/>
        </w:rPr>
        <w:t xml:space="preserve">Group chart </w:t>
      </w:r>
      <w:r w:rsidRPr="009E26FC">
        <w:rPr>
          <w:rFonts w:ascii="Verdana" w:eastAsia="Times New Roman" w:hAnsi="Verdana"/>
          <w:color w:val="525051"/>
          <w:sz w:val="17"/>
          <w:szCs w:val="17"/>
        </w:rPr>
        <w:t xml:space="preserve">list to determine the order in which the elements are revealed. Next, click </w:t>
      </w:r>
      <w:r w:rsidRPr="009E26FC">
        <w:rPr>
          <w:rFonts w:ascii="Verdana" w:eastAsia="Times New Roman" w:hAnsi="Verdana"/>
          <w:b/>
          <w:bCs/>
          <w:color w:val="525051"/>
          <w:sz w:val="17"/>
        </w:rPr>
        <w:t>OK</w:t>
      </w:r>
      <w:r w:rsidRPr="009E26FC">
        <w:rPr>
          <w:rFonts w:ascii="Verdana" w:eastAsia="Times New Roman" w:hAnsi="Verdana"/>
          <w:color w:val="525051"/>
          <w:sz w:val="17"/>
          <w:szCs w:val="17"/>
        </w:rPr>
        <w:t xml:space="preserve">. During your presentation, you will click the mouse or press the Space Bar to reveal each chart element. </w:t>
      </w:r>
    </w:p>
    <w:p w:rsidR="009E26FC" w:rsidRPr="009E26FC" w:rsidRDefault="009E26FC" w:rsidP="009E26FC">
      <w:pPr>
        <w:numPr>
          <w:ilvl w:val="0"/>
          <w:numId w:val="1"/>
        </w:numPr>
        <w:shd w:val="clear" w:color="auto" w:fill="FFFFFF"/>
        <w:spacing w:after="192"/>
        <w:ind w:left="480"/>
        <w:textAlignment w:val="top"/>
        <w:rPr>
          <w:rFonts w:ascii="Verdana" w:eastAsia="Times New Roman" w:hAnsi="Verdana"/>
          <w:color w:val="525051"/>
          <w:sz w:val="17"/>
          <w:szCs w:val="17"/>
        </w:rPr>
      </w:pPr>
      <w:r w:rsidRPr="009E26FC">
        <w:rPr>
          <w:rFonts w:ascii="Verdana" w:eastAsia="Times New Roman" w:hAnsi="Verdana"/>
          <w:color w:val="525051"/>
          <w:sz w:val="17"/>
          <w:szCs w:val="17"/>
        </w:rPr>
        <w:t xml:space="preserve">Under </w:t>
      </w:r>
      <w:r w:rsidRPr="009E26FC">
        <w:rPr>
          <w:rFonts w:ascii="Verdana" w:eastAsia="Times New Roman" w:hAnsi="Verdana"/>
          <w:b/>
          <w:bCs/>
          <w:color w:val="525051"/>
          <w:sz w:val="17"/>
        </w:rPr>
        <w:t>Modify: effect</w:t>
      </w:r>
      <w:r w:rsidRPr="009E26FC">
        <w:rPr>
          <w:rFonts w:ascii="Verdana" w:eastAsia="Times New Roman" w:hAnsi="Verdana"/>
          <w:color w:val="525051"/>
          <w:sz w:val="17"/>
          <w:szCs w:val="17"/>
        </w:rPr>
        <w:t xml:space="preserve">, you can modify the properties of the effect. For example, you can change the direction and speed of a wipe effect. </w:t>
      </w:r>
      <w:r>
        <w:rPr>
          <w:rFonts w:ascii="Verdana" w:eastAsia="Times New Roman" w:hAnsi="Verdana"/>
          <w:noProof/>
          <w:color w:val="525051"/>
          <w:sz w:val="17"/>
          <w:szCs w:val="17"/>
        </w:rPr>
        <w:drawing>
          <wp:inline distT="0" distB="0" distL="0" distR="0">
            <wp:extent cx="2381250" cy="2352675"/>
            <wp:effectExtent l="19050" t="0" r="0" b="0"/>
            <wp:docPr id="3" name="Picture 3" descr="http://www.microsoft.com/education/PublishingImages/ed/14_PPTChart_HT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crosoft.com/education/PublishingImages/ed/14_PPTChart_HT_image2.jpg"/>
                    <pic:cNvPicPr>
                      <a:picLocks noChangeAspect="1" noChangeArrowheads="1"/>
                    </pic:cNvPicPr>
                  </pic:nvPicPr>
                  <pic:blipFill>
                    <a:blip r:embed="rId10" cstate="print"/>
                    <a:srcRect/>
                    <a:stretch>
                      <a:fillRect/>
                    </a:stretch>
                  </pic:blipFill>
                  <pic:spPr bwMode="auto">
                    <a:xfrm>
                      <a:off x="0" y="0"/>
                      <a:ext cx="2381250" cy="2352675"/>
                    </a:xfrm>
                    <a:prstGeom prst="rect">
                      <a:avLst/>
                    </a:prstGeom>
                    <a:noFill/>
                    <a:ln w="9525">
                      <a:noFill/>
                      <a:miter lim="800000"/>
                      <a:headEnd/>
                      <a:tailEnd/>
                    </a:ln>
                  </pic:spPr>
                </pic:pic>
              </a:graphicData>
            </a:graphic>
          </wp:inline>
        </w:drawing>
      </w:r>
    </w:p>
    <w:p w:rsidR="009E26FC" w:rsidRPr="009E26FC" w:rsidRDefault="009E26FC" w:rsidP="009E26FC">
      <w:pPr>
        <w:numPr>
          <w:ilvl w:val="0"/>
          <w:numId w:val="1"/>
        </w:numPr>
        <w:shd w:val="clear" w:color="auto" w:fill="FFFFFF"/>
        <w:spacing w:after="192"/>
        <w:ind w:left="480"/>
        <w:textAlignment w:val="top"/>
        <w:rPr>
          <w:rFonts w:ascii="Verdana" w:eastAsia="Times New Roman" w:hAnsi="Verdana"/>
          <w:color w:val="525051"/>
          <w:sz w:val="17"/>
          <w:szCs w:val="17"/>
        </w:rPr>
      </w:pPr>
      <w:r w:rsidRPr="009E26FC">
        <w:rPr>
          <w:rFonts w:ascii="Verdana" w:eastAsia="Times New Roman" w:hAnsi="Verdana"/>
          <w:color w:val="525051"/>
          <w:sz w:val="17"/>
          <w:szCs w:val="17"/>
        </w:rPr>
        <w:t xml:space="preserve">Click the </w:t>
      </w:r>
      <w:r w:rsidRPr="009E26FC">
        <w:rPr>
          <w:rFonts w:ascii="Verdana" w:eastAsia="Times New Roman" w:hAnsi="Verdana"/>
          <w:b/>
          <w:bCs/>
          <w:color w:val="525051"/>
          <w:sz w:val="17"/>
        </w:rPr>
        <w:t xml:space="preserve">Play </w:t>
      </w:r>
      <w:r w:rsidRPr="009E26FC">
        <w:rPr>
          <w:rFonts w:ascii="Verdana" w:eastAsia="Times New Roman" w:hAnsi="Verdana"/>
          <w:color w:val="525051"/>
          <w:sz w:val="17"/>
          <w:szCs w:val="17"/>
        </w:rPr>
        <w:t>button to preview the animation.</w:t>
      </w:r>
    </w:p>
    <w:p w:rsidR="009E26FC" w:rsidRPr="009E26FC" w:rsidRDefault="009E26FC" w:rsidP="009E26FC">
      <w:pPr>
        <w:shd w:val="clear" w:color="auto" w:fill="FFFFFF"/>
        <w:textAlignment w:val="top"/>
        <w:rPr>
          <w:rFonts w:ascii="Verdana" w:eastAsia="Times New Roman" w:hAnsi="Verdana"/>
          <w:vanish/>
          <w:color w:val="525051"/>
          <w:sz w:val="17"/>
          <w:szCs w:val="17"/>
        </w:rPr>
      </w:pPr>
      <w:r w:rsidRPr="009E26FC">
        <w:rPr>
          <w:rFonts w:ascii="Verdana" w:eastAsia="Times New Roman" w:hAnsi="Verdana"/>
          <w:vanish/>
          <w:color w:val="525051"/>
          <w:sz w:val="17"/>
          <w:szCs w:val="17"/>
        </w:rPr>
        <w:t>Content body 2</w:t>
      </w:r>
    </w:p>
    <w:p w:rsidR="009E26FC" w:rsidRPr="009E26FC" w:rsidRDefault="009E26FC" w:rsidP="009E26FC">
      <w:pPr>
        <w:shd w:val="clear" w:color="auto" w:fill="FFFFFF"/>
        <w:spacing w:after="384"/>
        <w:textAlignment w:val="top"/>
        <w:rPr>
          <w:rFonts w:ascii="Verdana" w:eastAsia="Times New Roman" w:hAnsi="Verdana"/>
          <w:color w:val="525051"/>
          <w:sz w:val="17"/>
          <w:szCs w:val="17"/>
        </w:rPr>
      </w:pPr>
      <w:r>
        <w:rPr>
          <w:rFonts w:ascii="Verdana" w:eastAsia="Times New Roman" w:hAnsi="Verdana"/>
          <w:noProof/>
          <w:color w:val="525051"/>
          <w:sz w:val="17"/>
          <w:szCs w:val="17"/>
        </w:rPr>
        <w:drawing>
          <wp:inline distT="0" distB="0" distL="0" distR="0">
            <wp:extent cx="2381250" cy="2352675"/>
            <wp:effectExtent l="19050" t="0" r="0" b="0"/>
            <wp:docPr id="4" name="Picture 4" descr="http://www.microsoft.com/education/PublishingImages/ed/14_PPTChart_HT_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crosoft.com/education/PublishingImages/ed/14_PPTChart_HT_image3.jpg"/>
                    <pic:cNvPicPr>
                      <a:picLocks noChangeAspect="1" noChangeArrowheads="1"/>
                    </pic:cNvPicPr>
                  </pic:nvPicPr>
                  <pic:blipFill>
                    <a:blip r:embed="rId11" cstate="print"/>
                    <a:srcRect/>
                    <a:stretch>
                      <a:fillRect/>
                    </a:stretch>
                  </pic:blipFill>
                  <pic:spPr bwMode="auto">
                    <a:xfrm>
                      <a:off x="0" y="0"/>
                      <a:ext cx="2381250" cy="2352675"/>
                    </a:xfrm>
                    <a:prstGeom prst="rect">
                      <a:avLst/>
                    </a:prstGeom>
                    <a:noFill/>
                    <a:ln w="9525">
                      <a:noFill/>
                      <a:miter lim="800000"/>
                      <a:headEnd/>
                      <a:tailEnd/>
                    </a:ln>
                  </pic:spPr>
                </pic:pic>
              </a:graphicData>
            </a:graphic>
          </wp:inline>
        </w:drawing>
      </w:r>
      <w:r>
        <w:rPr>
          <w:rFonts w:ascii="Verdana" w:eastAsia="Times New Roman" w:hAnsi="Verdana"/>
          <w:noProof/>
          <w:color w:val="525051"/>
          <w:sz w:val="17"/>
          <w:szCs w:val="17"/>
        </w:rPr>
        <w:drawing>
          <wp:inline distT="0" distB="0" distL="0" distR="0">
            <wp:extent cx="2381250" cy="2352675"/>
            <wp:effectExtent l="19050" t="0" r="0" b="0"/>
            <wp:docPr id="5" name="Picture 5" descr="http://www.microsoft.com/education/PublishingImages/ed/14_PPTChart_HT_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crosoft.com/education/PublishingImages/ed/14_PPTChart_HT_image4.jpg"/>
                    <pic:cNvPicPr>
                      <a:picLocks noChangeAspect="1" noChangeArrowheads="1"/>
                    </pic:cNvPicPr>
                  </pic:nvPicPr>
                  <pic:blipFill>
                    <a:blip r:embed="rId12" cstate="print"/>
                    <a:srcRect/>
                    <a:stretch>
                      <a:fillRect/>
                    </a:stretch>
                  </pic:blipFill>
                  <pic:spPr bwMode="auto">
                    <a:xfrm>
                      <a:off x="0" y="0"/>
                      <a:ext cx="2381250" cy="2352675"/>
                    </a:xfrm>
                    <a:prstGeom prst="rect">
                      <a:avLst/>
                    </a:prstGeom>
                    <a:noFill/>
                    <a:ln w="9525">
                      <a:noFill/>
                      <a:miter lim="800000"/>
                      <a:headEnd/>
                      <a:tailEnd/>
                    </a:ln>
                  </pic:spPr>
                </pic:pic>
              </a:graphicData>
            </a:graphic>
          </wp:inline>
        </w:drawing>
      </w:r>
      <w:r>
        <w:rPr>
          <w:rFonts w:ascii="Verdana" w:eastAsia="Times New Roman" w:hAnsi="Verdana"/>
          <w:noProof/>
          <w:color w:val="525051"/>
          <w:sz w:val="17"/>
          <w:szCs w:val="17"/>
        </w:rPr>
        <w:drawing>
          <wp:inline distT="0" distB="0" distL="0" distR="0">
            <wp:extent cx="3810000" cy="2085975"/>
            <wp:effectExtent l="19050" t="0" r="0" b="0"/>
            <wp:docPr id="6" name="Picture 6" descr="http://www.microsoft.com/education/PublishingImages/ed/14_PPTChart_HT_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icrosoft.com/education/PublishingImages/ed/14_PPTChart_HT_image5.jpg"/>
                    <pic:cNvPicPr>
                      <a:picLocks noChangeAspect="1" noChangeArrowheads="1"/>
                    </pic:cNvPicPr>
                  </pic:nvPicPr>
                  <pic:blipFill>
                    <a:blip r:embed="rId13" cstate="print"/>
                    <a:srcRect/>
                    <a:stretch>
                      <a:fillRect/>
                    </a:stretch>
                  </pic:blipFill>
                  <pic:spPr bwMode="auto">
                    <a:xfrm>
                      <a:off x="0" y="0"/>
                      <a:ext cx="3810000" cy="2085975"/>
                    </a:xfrm>
                    <a:prstGeom prst="rect">
                      <a:avLst/>
                    </a:prstGeom>
                    <a:noFill/>
                    <a:ln w="9525">
                      <a:noFill/>
                      <a:miter lim="800000"/>
                      <a:headEnd/>
                      <a:tailEnd/>
                    </a:ln>
                  </pic:spPr>
                </pic:pic>
              </a:graphicData>
            </a:graphic>
          </wp:inline>
        </w:drawing>
      </w:r>
    </w:p>
    <w:p w:rsidR="009E26FC" w:rsidRPr="009E26FC" w:rsidRDefault="009E26FC" w:rsidP="009E26FC">
      <w:pPr>
        <w:shd w:val="clear" w:color="auto" w:fill="FFFFFF"/>
        <w:spacing w:after="384"/>
        <w:textAlignment w:val="top"/>
        <w:rPr>
          <w:rFonts w:ascii="Verdana" w:eastAsia="Times New Roman" w:hAnsi="Verdana"/>
          <w:color w:val="525051"/>
          <w:sz w:val="17"/>
          <w:szCs w:val="17"/>
        </w:rPr>
      </w:pPr>
      <w:r w:rsidRPr="009E26FC">
        <w:rPr>
          <w:rFonts w:ascii="Verdana" w:eastAsia="Times New Roman" w:hAnsi="Verdana"/>
          <w:color w:val="525051"/>
          <w:sz w:val="17"/>
          <w:szCs w:val="17"/>
        </w:rPr>
        <w:t> </w:t>
      </w:r>
    </w:p>
    <w:p w:rsidR="009E26FC" w:rsidRPr="009E26FC" w:rsidRDefault="009E26FC" w:rsidP="009E26FC">
      <w:pPr>
        <w:shd w:val="clear" w:color="auto" w:fill="FFFFFF"/>
        <w:textAlignment w:val="top"/>
        <w:rPr>
          <w:rFonts w:ascii="Verdana" w:eastAsia="Times New Roman" w:hAnsi="Verdana"/>
          <w:color w:val="525051"/>
          <w:sz w:val="17"/>
          <w:szCs w:val="17"/>
        </w:rPr>
      </w:pPr>
      <w:r w:rsidRPr="009E26FC">
        <w:rPr>
          <w:rFonts w:ascii="Verdana" w:eastAsia="Times New Roman" w:hAnsi="Verdana"/>
          <w:b/>
          <w:bCs/>
          <w:color w:val="525051"/>
          <w:sz w:val="17"/>
        </w:rPr>
        <w:lastRenderedPageBreak/>
        <w:t>Tip</w:t>
      </w:r>
      <w:r w:rsidRPr="009E26FC">
        <w:rPr>
          <w:rFonts w:ascii="Verdana" w:eastAsia="Times New Roman" w:hAnsi="Verdana"/>
          <w:color w:val="525051"/>
          <w:sz w:val="17"/>
          <w:szCs w:val="17"/>
        </w:rPr>
        <w:t xml:space="preserve">: When you add Chart Animation to each element of a chart, PowerPoint creates separate animations for groups of elements. You can click the down arrows, under the animation item in the </w:t>
      </w:r>
      <w:r w:rsidRPr="009E26FC">
        <w:rPr>
          <w:rFonts w:ascii="Verdana" w:eastAsia="Times New Roman" w:hAnsi="Verdana"/>
          <w:b/>
          <w:bCs/>
          <w:color w:val="525051"/>
          <w:sz w:val="17"/>
        </w:rPr>
        <w:t xml:space="preserve">Custom Animation </w:t>
      </w:r>
      <w:r w:rsidRPr="009E26FC">
        <w:rPr>
          <w:rFonts w:ascii="Verdana" w:eastAsia="Times New Roman" w:hAnsi="Verdana"/>
          <w:color w:val="525051"/>
          <w:sz w:val="17"/>
          <w:szCs w:val="17"/>
        </w:rPr>
        <w:t>pane, to expand the list of grouped elements. To modify animation properties for a group, select an item in the expanded list. For example, you can change the animation effect for the bars in each category or delete the background animation if you want the background to appear without animation.</w:t>
      </w:r>
    </w:p>
    <w:p w:rsidR="004C3958" w:rsidRDefault="004C3958"/>
    <w:sectPr w:rsidR="004C3958" w:rsidSect="004C3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405E"/>
    <w:multiLevelType w:val="multilevel"/>
    <w:tmpl w:val="43FEE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compat>
    <w:compatSetting w:name="compatibilityMode" w:uri="http://schemas.microsoft.com/office/word" w:val="12"/>
  </w:compat>
  <w:rsids>
    <w:rsidRoot w:val="009E26FC"/>
    <w:rsid w:val="00176B10"/>
    <w:rsid w:val="003A0BE9"/>
    <w:rsid w:val="00463885"/>
    <w:rsid w:val="004C3958"/>
    <w:rsid w:val="00896C1B"/>
    <w:rsid w:val="008D0D09"/>
    <w:rsid w:val="009E26FC"/>
    <w:rsid w:val="00BB617A"/>
    <w:rsid w:val="00ED41D5"/>
    <w:rsid w:val="00F8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958"/>
  </w:style>
  <w:style w:type="paragraph" w:styleId="Heading1">
    <w:name w:val="heading 1"/>
    <w:basedOn w:val="Normal"/>
    <w:link w:val="Heading1Char"/>
    <w:uiPriority w:val="9"/>
    <w:qFormat/>
    <w:rsid w:val="009E26FC"/>
    <w:pPr>
      <w:spacing w:line="300" w:lineRule="atLeast"/>
      <w:outlineLvl w:val="0"/>
    </w:pPr>
    <w:rPr>
      <w:rFonts w:eastAsia="Times New Roman"/>
      <w:color w:val="525051"/>
      <w:kern w:val="36"/>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6FC"/>
    <w:rPr>
      <w:rFonts w:eastAsia="Times New Roman"/>
      <w:color w:val="525051"/>
      <w:kern w:val="36"/>
      <w:sz w:val="58"/>
      <w:szCs w:val="58"/>
    </w:rPr>
  </w:style>
  <w:style w:type="character" w:customStyle="1" w:styleId="psstyle-command1">
    <w:name w:val="psstyle-command1"/>
    <w:basedOn w:val="DefaultParagraphFont"/>
    <w:rsid w:val="009E26FC"/>
    <w:rPr>
      <w:b/>
      <w:bCs/>
    </w:rPr>
  </w:style>
  <w:style w:type="character" w:customStyle="1" w:styleId="psstyle-label1">
    <w:name w:val="psstyle-label1"/>
    <w:basedOn w:val="DefaultParagraphFont"/>
    <w:rsid w:val="009E26FC"/>
    <w:rPr>
      <w:b/>
      <w:bCs/>
    </w:rPr>
  </w:style>
  <w:style w:type="paragraph" w:styleId="BalloonText">
    <w:name w:val="Balloon Text"/>
    <w:basedOn w:val="Normal"/>
    <w:link w:val="BalloonTextChar"/>
    <w:uiPriority w:val="99"/>
    <w:semiHidden/>
    <w:unhideWhenUsed/>
    <w:rsid w:val="009E26FC"/>
    <w:rPr>
      <w:rFonts w:ascii="Tahoma" w:hAnsi="Tahoma" w:cs="Tahoma"/>
      <w:sz w:val="16"/>
      <w:szCs w:val="16"/>
    </w:rPr>
  </w:style>
  <w:style w:type="character" w:customStyle="1" w:styleId="BalloonTextChar">
    <w:name w:val="Balloon Text Char"/>
    <w:basedOn w:val="DefaultParagraphFont"/>
    <w:link w:val="BalloonText"/>
    <w:uiPriority w:val="99"/>
    <w:semiHidden/>
    <w:rsid w:val="009E26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762620">
      <w:bodyDiv w:val="1"/>
      <w:marLeft w:val="0"/>
      <w:marRight w:val="0"/>
      <w:marTop w:val="0"/>
      <w:marBottom w:val="0"/>
      <w:divBdr>
        <w:top w:val="none" w:sz="0" w:space="0" w:color="auto"/>
        <w:left w:val="none" w:sz="0" w:space="0" w:color="auto"/>
        <w:bottom w:val="none" w:sz="0" w:space="0" w:color="auto"/>
        <w:right w:val="none" w:sz="0" w:space="0" w:color="auto"/>
      </w:divBdr>
      <w:divsChild>
        <w:div w:id="1160385909">
          <w:marLeft w:val="0"/>
          <w:marRight w:val="0"/>
          <w:marTop w:val="0"/>
          <w:marBottom w:val="0"/>
          <w:divBdr>
            <w:top w:val="none" w:sz="0" w:space="0" w:color="auto"/>
            <w:left w:val="none" w:sz="0" w:space="0" w:color="auto"/>
            <w:bottom w:val="none" w:sz="0" w:space="0" w:color="auto"/>
            <w:right w:val="none" w:sz="0" w:space="0" w:color="auto"/>
          </w:divBdr>
          <w:divsChild>
            <w:div w:id="1850870753">
              <w:marLeft w:val="0"/>
              <w:marRight w:val="0"/>
              <w:marTop w:val="0"/>
              <w:marBottom w:val="0"/>
              <w:divBdr>
                <w:top w:val="none" w:sz="0" w:space="0" w:color="auto"/>
                <w:left w:val="none" w:sz="0" w:space="0" w:color="auto"/>
                <w:bottom w:val="none" w:sz="0" w:space="0" w:color="auto"/>
                <w:right w:val="none" w:sz="0" w:space="0" w:color="auto"/>
              </w:divBdr>
              <w:divsChild>
                <w:div w:id="1019354741">
                  <w:marLeft w:val="0"/>
                  <w:marRight w:val="0"/>
                  <w:marTop w:val="0"/>
                  <w:marBottom w:val="0"/>
                  <w:divBdr>
                    <w:top w:val="none" w:sz="0" w:space="0" w:color="auto"/>
                    <w:left w:val="none" w:sz="0" w:space="0" w:color="auto"/>
                    <w:bottom w:val="none" w:sz="0" w:space="0" w:color="auto"/>
                    <w:right w:val="none" w:sz="0" w:space="0" w:color="auto"/>
                  </w:divBdr>
                  <w:divsChild>
                    <w:div w:id="723984861">
                      <w:marLeft w:val="0"/>
                      <w:marRight w:val="0"/>
                      <w:marTop w:val="0"/>
                      <w:marBottom w:val="0"/>
                      <w:divBdr>
                        <w:top w:val="none" w:sz="0" w:space="0" w:color="auto"/>
                        <w:left w:val="none" w:sz="0" w:space="0" w:color="auto"/>
                        <w:bottom w:val="none" w:sz="0" w:space="0" w:color="auto"/>
                        <w:right w:val="none" w:sz="0" w:space="0" w:color="auto"/>
                      </w:divBdr>
                      <w:divsChild>
                        <w:div w:id="1283802608">
                          <w:marLeft w:val="0"/>
                          <w:marRight w:val="0"/>
                          <w:marTop w:val="0"/>
                          <w:marBottom w:val="0"/>
                          <w:divBdr>
                            <w:top w:val="none" w:sz="0" w:space="0" w:color="auto"/>
                            <w:left w:val="none" w:sz="0" w:space="0" w:color="auto"/>
                            <w:bottom w:val="none" w:sz="0" w:space="0" w:color="auto"/>
                            <w:right w:val="none" w:sz="0" w:space="0" w:color="auto"/>
                          </w:divBdr>
                          <w:divsChild>
                            <w:div w:id="993024432">
                              <w:marLeft w:val="0"/>
                              <w:marRight w:val="0"/>
                              <w:marTop w:val="0"/>
                              <w:marBottom w:val="0"/>
                              <w:divBdr>
                                <w:top w:val="none" w:sz="0" w:space="0" w:color="auto"/>
                                <w:left w:val="none" w:sz="0" w:space="0" w:color="auto"/>
                                <w:bottom w:val="none" w:sz="0" w:space="0" w:color="auto"/>
                                <w:right w:val="none" w:sz="0" w:space="0" w:color="auto"/>
                              </w:divBdr>
                              <w:divsChild>
                                <w:div w:id="1617634742">
                                  <w:marLeft w:val="0"/>
                                  <w:marRight w:val="0"/>
                                  <w:marTop w:val="0"/>
                                  <w:marBottom w:val="0"/>
                                  <w:divBdr>
                                    <w:top w:val="none" w:sz="0" w:space="0" w:color="auto"/>
                                    <w:left w:val="none" w:sz="0" w:space="0" w:color="auto"/>
                                    <w:bottom w:val="none" w:sz="0" w:space="0" w:color="auto"/>
                                    <w:right w:val="none" w:sz="0" w:space="0" w:color="auto"/>
                                  </w:divBdr>
                                  <w:divsChild>
                                    <w:div w:id="1679693368">
                                      <w:marLeft w:val="0"/>
                                      <w:marRight w:val="0"/>
                                      <w:marTop w:val="0"/>
                                      <w:marBottom w:val="0"/>
                                      <w:divBdr>
                                        <w:top w:val="none" w:sz="0" w:space="0" w:color="auto"/>
                                        <w:left w:val="none" w:sz="0" w:space="0" w:color="auto"/>
                                        <w:bottom w:val="none" w:sz="0" w:space="0" w:color="auto"/>
                                        <w:right w:val="none" w:sz="0" w:space="0" w:color="auto"/>
                                      </w:divBdr>
                                      <w:divsChild>
                                        <w:div w:id="452477996">
                                          <w:marLeft w:val="0"/>
                                          <w:marRight w:val="0"/>
                                          <w:marTop w:val="0"/>
                                          <w:marBottom w:val="0"/>
                                          <w:divBdr>
                                            <w:top w:val="none" w:sz="0" w:space="0" w:color="auto"/>
                                            <w:left w:val="none" w:sz="0" w:space="0" w:color="auto"/>
                                            <w:bottom w:val="none" w:sz="0" w:space="0" w:color="auto"/>
                                            <w:right w:val="none" w:sz="0" w:space="0" w:color="auto"/>
                                          </w:divBdr>
                                          <w:divsChild>
                                            <w:div w:id="322244309">
                                              <w:marLeft w:val="0"/>
                                              <w:marRight w:val="0"/>
                                              <w:marTop w:val="0"/>
                                              <w:marBottom w:val="0"/>
                                              <w:divBdr>
                                                <w:top w:val="none" w:sz="0" w:space="0" w:color="auto"/>
                                                <w:left w:val="none" w:sz="0" w:space="0" w:color="auto"/>
                                                <w:bottom w:val="none" w:sz="0" w:space="0" w:color="auto"/>
                                                <w:right w:val="none" w:sz="0" w:space="0" w:color="auto"/>
                                              </w:divBdr>
                                              <w:divsChild>
                                                <w:div w:id="665592678">
                                                  <w:marLeft w:val="0"/>
                                                  <w:marRight w:val="0"/>
                                                  <w:marTop w:val="0"/>
                                                  <w:marBottom w:val="0"/>
                                                  <w:divBdr>
                                                    <w:top w:val="none" w:sz="0" w:space="0" w:color="auto"/>
                                                    <w:left w:val="none" w:sz="0" w:space="0" w:color="auto"/>
                                                    <w:bottom w:val="none" w:sz="0" w:space="0" w:color="auto"/>
                                                    <w:right w:val="none" w:sz="0" w:space="0" w:color="auto"/>
                                                  </w:divBdr>
                                                  <w:divsChild>
                                                    <w:div w:id="774204394">
                                                      <w:marLeft w:val="0"/>
                                                      <w:marRight w:val="0"/>
                                                      <w:marTop w:val="0"/>
                                                      <w:marBottom w:val="0"/>
                                                      <w:divBdr>
                                                        <w:top w:val="none" w:sz="0" w:space="0" w:color="auto"/>
                                                        <w:left w:val="none" w:sz="0" w:space="0" w:color="auto"/>
                                                        <w:bottom w:val="none" w:sz="0" w:space="0" w:color="auto"/>
                                                        <w:right w:val="none" w:sz="0" w:space="0" w:color="auto"/>
                                                      </w:divBdr>
                                                      <w:divsChild>
                                                        <w:div w:id="49116813">
                                                          <w:marLeft w:val="0"/>
                                                          <w:marRight w:val="0"/>
                                                          <w:marTop w:val="0"/>
                                                          <w:marBottom w:val="0"/>
                                                          <w:divBdr>
                                                            <w:top w:val="none" w:sz="0" w:space="0" w:color="auto"/>
                                                            <w:left w:val="none" w:sz="0" w:space="0" w:color="auto"/>
                                                            <w:bottom w:val="none" w:sz="0" w:space="0" w:color="auto"/>
                                                            <w:right w:val="none" w:sz="0" w:space="0" w:color="auto"/>
                                                          </w:divBdr>
                                                          <w:divsChild>
                                                            <w:div w:id="2517643">
                                                              <w:marLeft w:val="0"/>
                                                              <w:marRight w:val="0"/>
                                                              <w:marTop w:val="0"/>
                                                              <w:marBottom w:val="0"/>
                                                              <w:divBdr>
                                                                <w:top w:val="none" w:sz="0" w:space="0" w:color="auto"/>
                                                                <w:left w:val="none" w:sz="0" w:space="0" w:color="auto"/>
                                                                <w:bottom w:val="none" w:sz="0" w:space="0" w:color="auto"/>
                                                                <w:right w:val="none" w:sz="0" w:space="0" w:color="auto"/>
                                                              </w:divBdr>
                                                              <w:divsChild>
                                                                <w:div w:id="521552383">
                                                                  <w:marLeft w:val="0"/>
                                                                  <w:marRight w:val="0"/>
                                                                  <w:marTop w:val="0"/>
                                                                  <w:marBottom w:val="0"/>
                                                                  <w:divBdr>
                                                                    <w:top w:val="none" w:sz="0" w:space="0" w:color="auto"/>
                                                                    <w:left w:val="none" w:sz="0" w:space="0" w:color="auto"/>
                                                                    <w:bottom w:val="none" w:sz="0" w:space="0" w:color="auto"/>
                                                                    <w:right w:val="none" w:sz="0" w:space="0" w:color="auto"/>
                                                                  </w:divBdr>
                                                                  <w:divsChild>
                                                                    <w:div w:id="677535514">
                                                                      <w:marLeft w:val="0"/>
                                                                      <w:marRight w:val="0"/>
                                                                      <w:marTop w:val="0"/>
                                                                      <w:marBottom w:val="0"/>
                                                                      <w:divBdr>
                                                                        <w:top w:val="none" w:sz="0" w:space="0" w:color="auto"/>
                                                                        <w:left w:val="none" w:sz="0" w:space="0" w:color="auto"/>
                                                                        <w:bottom w:val="none" w:sz="0" w:space="0" w:color="auto"/>
                                                                        <w:right w:val="none" w:sz="0" w:space="0" w:color="auto"/>
                                                                      </w:divBdr>
                                                                      <w:divsChild>
                                                                        <w:div w:id="73282895">
                                                                          <w:marLeft w:val="0"/>
                                                                          <w:marRight w:val="0"/>
                                                                          <w:marTop w:val="0"/>
                                                                          <w:marBottom w:val="0"/>
                                                                          <w:divBdr>
                                                                            <w:top w:val="none" w:sz="0" w:space="0" w:color="auto"/>
                                                                            <w:left w:val="none" w:sz="0" w:space="0" w:color="auto"/>
                                                                            <w:bottom w:val="none" w:sz="0" w:space="0" w:color="auto"/>
                                                                            <w:right w:val="none" w:sz="0" w:space="0" w:color="auto"/>
                                                                          </w:divBdr>
                                                                          <w:divsChild>
                                                                            <w:div w:id="1231572370">
                                                                              <w:marLeft w:val="0"/>
                                                                              <w:marRight w:val="0"/>
                                                                              <w:marTop w:val="0"/>
                                                                              <w:marBottom w:val="0"/>
                                                                              <w:divBdr>
                                                                                <w:top w:val="none" w:sz="0" w:space="0" w:color="auto"/>
                                                                                <w:left w:val="none" w:sz="0" w:space="0" w:color="auto"/>
                                                                                <w:bottom w:val="none" w:sz="0" w:space="0" w:color="auto"/>
                                                                                <w:right w:val="none" w:sz="0" w:space="0" w:color="auto"/>
                                                                              </w:divBdr>
                                                                              <w:divsChild>
                                                                                <w:div w:id="587078273">
                                                                                  <w:marLeft w:val="0"/>
                                                                                  <w:marRight w:val="0"/>
                                                                                  <w:marTop w:val="0"/>
                                                                                  <w:marBottom w:val="0"/>
                                                                                  <w:divBdr>
                                                                                    <w:top w:val="none" w:sz="0" w:space="0" w:color="auto"/>
                                                                                    <w:left w:val="none" w:sz="0" w:space="0" w:color="auto"/>
                                                                                    <w:bottom w:val="none" w:sz="0" w:space="0" w:color="auto"/>
                                                                                    <w:right w:val="none" w:sz="0" w:space="0" w:color="auto"/>
                                                                                  </w:divBdr>
                                                                                </w:div>
                                                                              </w:divsChild>
                                                                            </w:div>
                                                                            <w:div w:id="1106077667">
                                                                              <w:marLeft w:val="0"/>
                                                                              <w:marRight w:val="-240"/>
                                                                              <w:marTop w:val="0"/>
                                                                              <w:marBottom w:val="0"/>
                                                                              <w:divBdr>
                                                                                <w:top w:val="none" w:sz="0" w:space="0" w:color="auto"/>
                                                                                <w:left w:val="none" w:sz="0" w:space="0" w:color="auto"/>
                                                                                <w:bottom w:val="none" w:sz="0" w:space="0" w:color="auto"/>
                                                                                <w:right w:val="none" w:sz="0" w:space="0" w:color="auto"/>
                                                                              </w:divBdr>
                                                                              <w:divsChild>
                                                                                <w:div w:id="589512653">
                                                                                  <w:marLeft w:val="0"/>
                                                                                  <w:marRight w:val="0"/>
                                                                                  <w:marTop w:val="0"/>
                                                                                  <w:marBottom w:val="0"/>
                                                                                  <w:divBdr>
                                                                                    <w:top w:val="none" w:sz="0" w:space="0" w:color="auto"/>
                                                                                    <w:left w:val="none" w:sz="0" w:space="0" w:color="auto"/>
                                                                                    <w:bottom w:val="none" w:sz="0" w:space="0" w:color="auto"/>
                                                                                    <w:right w:val="none" w:sz="0" w:space="0" w:color="auto"/>
                                                                                  </w:divBdr>
                                                                                  <w:divsChild>
                                                                                    <w:div w:id="676083213">
                                                                                      <w:marLeft w:val="0"/>
                                                                                      <w:marRight w:val="0"/>
                                                                                      <w:marTop w:val="0"/>
                                                                                      <w:marBottom w:val="0"/>
                                                                                      <w:divBdr>
                                                                                        <w:top w:val="none" w:sz="0" w:space="0" w:color="auto"/>
                                                                                        <w:left w:val="none" w:sz="0" w:space="0" w:color="auto"/>
                                                                                        <w:bottom w:val="none" w:sz="0" w:space="0" w:color="auto"/>
                                                                                        <w:right w:val="none" w:sz="0" w:space="0" w:color="auto"/>
                                                                                      </w:divBdr>
                                                                                      <w:divsChild>
                                                                                        <w:div w:id="99497259">
                                                                                          <w:marLeft w:val="0"/>
                                                                                          <w:marRight w:val="0"/>
                                                                                          <w:marTop w:val="0"/>
                                                                                          <w:marBottom w:val="360"/>
                                                                                          <w:divBdr>
                                                                                            <w:top w:val="single" w:sz="6" w:space="12" w:color="CCCCCC"/>
                                                                                            <w:left w:val="single" w:sz="6" w:space="12" w:color="CCCCCC"/>
                                                                                            <w:bottom w:val="single" w:sz="6" w:space="12" w:color="CCCCCC"/>
                                                                                            <w:right w:val="single" w:sz="6" w:space="12" w:color="CCCCCC"/>
                                                                                          </w:divBdr>
                                                                                          <w:divsChild>
                                                                                            <w:div w:id="915937699">
                                                                                              <w:marLeft w:val="0"/>
                                                                                              <w:marRight w:val="0"/>
                                                                                              <w:marTop w:val="0"/>
                                                                                              <w:marBottom w:val="0"/>
                                                                                              <w:divBdr>
                                                                                                <w:top w:val="none" w:sz="0" w:space="0" w:color="auto"/>
                                                                                                <w:left w:val="none" w:sz="0" w:space="0" w:color="auto"/>
                                                                                                <w:bottom w:val="none" w:sz="0" w:space="0" w:color="auto"/>
                                                                                                <w:right w:val="none" w:sz="0" w:space="0" w:color="auto"/>
                                                                                              </w:divBdr>
                                                                                              <w:divsChild>
                                                                                                <w:div w:id="519508724">
                                                                                                  <w:marLeft w:val="0"/>
                                                                                                  <w:marRight w:val="0"/>
                                                                                                  <w:marTop w:val="0"/>
                                                                                                  <w:marBottom w:val="0"/>
                                                                                                  <w:divBdr>
                                                                                                    <w:top w:val="none" w:sz="0" w:space="0" w:color="auto"/>
                                                                                                    <w:left w:val="none" w:sz="0" w:space="0" w:color="auto"/>
                                                                                                    <w:bottom w:val="none" w:sz="0" w:space="0" w:color="auto"/>
                                                                                                    <w:right w:val="none" w:sz="0" w:space="0" w:color="auto"/>
                                                                                                  </w:divBdr>
                                                                                                  <w:divsChild>
                                                                                                    <w:div w:id="2068411478">
                                                                                                      <w:marLeft w:val="0"/>
                                                                                                      <w:marRight w:val="0"/>
                                                                                                      <w:marTop w:val="0"/>
                                                                                                      <w:marBottom w:val="0"/>
                                                                                                      <w:divBdr>
                                                                                                        <w:top w:val="none" w:sz="0" w:space="0" w:color="auto"/>
                                                                                                        <w:left w:val="none" w:sz="0" w:space="0" w:color="auto"/>
                                                                                                        <w:bottom w:val="none" w:sz="0" w:space="0" w:color="auto"/>
                                                                                                        <w:right w:val="none" w:sz="0" w:space="0" w:color="auto"/>
                                                                                                      </w:divBdr>
                                                                                                      <w:divsChild>
                                                                                                        <w:div w:id="2049529638">
                                                                                                          <w:marLeft w:val="0"/>
                                                                                                          <w:marRight w:val="0"/>
                                                                                                          <w:marTop w:val="0"/>
                                                                                                          <w:marBottom w:val="0"/>
                                                                                                          <w:divBdr>
                                                                                                            <w:top w:val="none" w:sz="0" w:space="0" w:color="auto"/>
                                                                                                            <w:left w:val="none" w:sz="0" w:space="0" w:color="auto"/>
                                                                                                            <w:bottom w:val="none" w:sz="0" w:space="0" w:color="auto"/>
                                                                                                            <w:right w:val="none" w:sz="0" w:space="0" w:color="auto"/>
                                                                                                          </w:divBdr>
                                                                                                          <w:divsChild>
                                                                                                            <w:div w:id="1315180595">
                                                                                                              <w:marLeft w:val="0"/>
                                                                                                              <w:marRight w:val="0"/>
                                                                                                              <w:marTop w:val="0"/>
                                                                                                              <w:marBottom w:val="0"/>
                                                                                                              <w:divBdr>
                                                                                                                <w:top w:val="none" w:sz="0" w:space="0" w:color="auto"/>
                                                                                                                <w:left w:val="none" w:sz="0" w:space="0" w:color="auto"/>
                                                                                                                <w:bottom w:val="none" w:sz="0" w:space="0" w:color="auto"/>
                                                                                                                <w:right w:val="none" w:sz="0" w:space="0" w:color="auto"/>
                                                                                                              </w:divBdr>
                                                                                                              <w:divsChild>
                                                                                                                <w:div w:id="2114157145">
                                                                                                                  <w:marLeft w:val="0"/>
                                                                                                                  <w:marRight w:val="0"/>
                                                                                                                  <w:marTop w:val="0"/>
                                                                                                                  <w:marBottom w:val="0"/>
                                                                                                                  <w:divBdr>
                                                                                                                    <w:top w:val="none" w:sz="0" w:space="0" w:color="auto"/>
                                                                                                                    <w:left w:val="none" w:sz="0" w:space="0" w:color="auto"/>
                                                                                                                    <w:bottom w:val="none" w:sz="0" w:space="0" w:color="auto"/>
                                                                                                                    <w:right w:val="none" w:sz="0" w:space="0" w:color="auto"/>
                                                                                                                  </w:divBdr>
                                                                                                                  <w:divsChild>
                                                                                                                    <w:div w:id="737938549">
                                                                                                                      <w:marLeft w:val="0"/>
                                                                                                                      <w:marRight w:val="0"/>
                                                                                                                      <w:marTop w:val="0"/>
                                                                                                                      <w:marBottom w:val="0"/>
                                                                                                                      <w:divBdr>
                                                                                                                        <w:top w:val="none" w:sz="0" w:space="0" w:color="auto"/>
                                                                                                                        <w:left w:val="none" w:sz="0" w:space="0" w:color="auto"/>
                                                                                                                        <w:bottom w:val="none" w:sz="0" w:space="0" w:color="auto"/>
                                                                                                                        <w:right w:val="none" w:sz="0" w:space="0" w:color="auto"/>
                                                                                                                      </w:divBdr>
                                                                                                                      <w:divsChild>
                                                                                                                        <w:div w:id="139032675">
                                                                                                                          <w:marLeft w:val="0"/>
                                                                                                                          <w:marRight w:val="0"/>
                                                                                                                          <w:marTop w:val="0"/>
                                                                                                                          <w:marBottom w:val="0"/>
                                                                                                                          <w:divBdr>
                                                                                                                            <w:top w:val="none" w:sz="0" w:space="0" w:color="auto"/>
                                                                                                                            <w:left w:val="none" w:sz="0" w:space="0" w:color="auto"/>
                                                                                                                            <w:bottom w:val="none" w:sz="0" w:space="0" w:color="auto"/>
                                                                                                                            <w:right w:val="none" w:sz="0" w:space="0" w:color="auto"/>
                                                                                                                          </w:divBdr>
                                                                                                                          <w:divsChild>
                                                                                                                            <w:div w:id="753090431">
                                                                                                                              <w:marLeft w:val="0"/>
                                                                                                                              <w:marRight w:val="0"/>
                                                                                                                              <w:marTop w:val="0"/>
                                                                                                                              <w:marBottom w:val="0"/>
                                                                                                                              <w:divBdr>
                                                                                                                                <w:top w:val="none" w:sz="0" w:space="0" w:color="auto"/>
                                                                                                                                <w:left w:val="none" w:sz="0" w:space="0" w:color="auto"/>
                                                                                                                                <w:bottom w:val="none" w:sz="0" w:space="0" w:color="auto"/>
                                                                                                                                <w:right w:val="none" w:sz="0" w:space="0" w:color="auto"/>
                                                                                                                              </w:divBdr>
                                                                                                                              <w:divsChild>
                                                                                                                                <w:div w:id="1398363386">
                                                                                                                                  <w:marLeft w:val="0"/>
                                                                                                                                  <w:marRight w:val="0"/>
                                                                                                                                  <w:marTop w:val="0"/>
                                                                                                                                  <w:marBottom w:val="0"/>
                                                                                                                                  <w:divBdr>
                                                                                                                                    <w:top w:val="none" w:sz="0" w:space="0" w:color="auto"/>
                                                                                                                                    <w:left w:val="none" w:sz="0" w:space="0" w:color="auto"/>
                                                                                                                                    <w:bottom w:val="none" w:sz="0" w:space="0" w:color="auto"/>
                                                                                                                                    <w:right w:val="none" w:sz="0" w:space="0" w:color="auto"/>
                                                                                                                                  </w:divBdr>
                                                                                                                                  <w:divsChild>
                                                                                                                                    <w:div w:id="673534273">
                                                                                                                                      <w:marLeft w:val="0"/>
                                                                                                                                      <w:marRight w:val="0"/>
                                                                                                                                      <w:marTop w:val="0"/>
                                                                                                                                      <w:marBottom w:val="0"/>
                                                                                                                                      <w:divBdr>
                                                                                                                                        <w:top w:val="none" w:sz="0" w:space="0" w:color="auto"/>
                                                                                                                                        <w:left w:val="none" w:sz="0" w:space="0" w:color="auto"/>
                                                                                                                                        <w:bottom w:val="none" w:sz="0" w:space="0" w:color="auto"/>
                                                                                                                                        <w:right w:val="none" w:sz="0" w:space="0" w:color="auto"/>
                                                                                                                                      </w:divBdr>
                                                                                                                                      <w:divsChild>
                                                                                                                                        <w:div w:id="1876427547">
                                                                                                                                          <w:marLeft w:val="0"/>
                                                                                                                                          <w:marRight w:val="0"/>
                                                                                                                                          <w:marTop w:val="0"/>
                                                                                                                                          <w:marBottom w:val="0"/>
                                                                                                                                          <w:divBdr>
                                                                                                                                            <w:top w:val="none" w:sz="0" w:space="0" w:color="auto"/>
                                                                                                                                            <w:left w:val="none" w:sz="0" w:space="0" w:color="auto"/>
                                                                                                                                            <w:bottom w:val="none" w:sz="0" w:space="0" w:color="auto"/>
                                                                                                                                            <w:right w:val="none" w:sz="0" w:space="0" w:color="auto"/>
                                                                                                                                          </w:divBdr>
                                                                                                                                          <w:divsChild>
                                                                                                                                            <w:div w:id="193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944565">
                                                                                          <w:marLeft w:val="0"/>
                                                                                          <w:marRight w:val="-240"/>
                                                                                          <w:marTop w:val="0"/>
                                                                                          <w:marBottom w:val="0"/>
                                                                                          <w:divBdr>
                                                                                            <w:top w:val="none" w:sz="0" w:space="0" w:color="auto"/>
                                                                                            <w:left w:val="none" w:sz="0" w:space="0" w:color="auto"/>
                                                                                            <w:bottom w:val="none" w:sz="0" w:space="0" w:color="auto"/>
                                                                                            <w:right w:val="none" w:sz="0" w:space="0" w:color="auto"/>
                                                                                          </w:divBdr>
                                                                                          <w:divsChild>
                                                                                            <w:div w:id="1239897252">
                                                                                              <w:marLeft w:val="0"/>
                                                                                              <w:marRight w:val="0"/>
                                                                                              <w:marTop w:val="0"/>
                                                                                              <w:marBottom w:val="0"/>
                                                                                              <w:divBdr>
                                                                                                <w:top w:val="none" w:sz="0" w:space="0" w:color="auto"/>
                                                                                                <w:left w:val="none" w:sz="0" w:space="0" w:color="auto"/>
                                                                                                <w:bottom w:val="none" w:sz="0" w:space="0" w:color="auto"/>
                                                                                                <w:right w:val="none" w:sz="0" w:space="0" w:color="auto"/>
                                                                                              </w:divBdr>
                                                                                              <w:divsChild>
                                                                                                <w:div w:id="1602224727">
                                                                                                  <w:marLeft w:val="0"/>
                                                                                                  <w:marRight w:val="0"/>
                                                                                                  <w:marTop w:val="0"/>
                                                                                                  <w:marBottom w:val="0"/>
                                                                                                  <w:divBdr>
                                                                                                    <w:top w:val="none" w:sz="0" w:space="0" w:color="auto"/>
                                                                                                    <w:left w:val="none" w:sz="0" w:space="0" w:color="auto"/>
                                                                                                    <w:bottom w:val="none" w:sz="0" w:space="0" w:color="auto"/>
                                                                                                    <w:right w:val="none" w:sz="0" w:space="0" w:color="auto"/>
                                                                                                  </w:divBdr>
                                                                                                  <w:divsChild>
                                                                                                    <w:div w:id="571888001">
                                                                                                      <w:marLeft w:val="0"/>
                                                                                                      <w:marRight w:val="0"/>
                                                                                                      <w:marTop w:val="0"/>
                                                                                                      <w:marBottom w:val="0"/>
                                                                                                      <w:divBdr>
                                                                                                        <w:top w:val="none" w:sz="0" w:space="0" w:color="auto"/>
                                                                                                        <w:left w:val="none" w:sz="0" w:space="0" w:color="auto"/>
                                                                                                        <w:bottom w:val="none" w:sz="0" w:space="0" w:color="auto"/>
                                                                                                        <w:right w:val="none" w:sz="0" w:space="0" w:color="auto"/>
                                                                                                      </w:divBdr>
                                                                                                      <w:divsChild>
                                                                                                        <w:div w:id="1113015668">
                                                                                                          <w:marLeft w:val="0"/>
                                                                                                          <w:marRight w:val="0"/>
                                                                                                          <w:marTop w:val="0"/>
                                                                                                          <w:marBottom w:val="0"/>
                                                                                                          <w:divBdr>
                                                                                                            <w:top w:val="none" w:sz="0" w:space="0" w:color="auto"/>
                                                                                                            <w:left w:val="none" w:sz="0" w:space="0" w:color="auto"/>
                                                                                                            <w:bottom w:val="none" w:sz="0" w:space="0" w:color="auto"/>
                                                                                                            <w:right w:val="none" w:sz="0" w:space="0" w:color="auto"/>
                                                                                                          </w:divBdr>
                                                                                                        </w:div>
                                                                                                        <w:div w:id="1358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10490">
                                                                                              <w:marLeft w:val="0"/>
                                                                                              <w:marRight w:val="0"/>
                                                                                              <w:marTop w:val="0"/>
                                                                                              <w:marBottom w:val="0"/>
                                                                                              <w:divBdr>
                                                                                                <w:top w:val="none" w:sz="0" w:space="0" w:color="auto"/>
                                                                                                <w:left w:val="none" w:sz="0" w:space="0" w:color="auto"/>
                                                                                                <w:bottom w:val="none" w:sz="0" w:space="0" w:color="auto"/>
                                                                                                <w:right w:val="none" w:sz="0" w:space="0" w:color="auto"/>
                                                                                              </w:divBdr>
                                                                                              <w:divsChild>
                                                                                                <w:div w:id="1090158025">
                                                                                                  <w:marLeft w:val="0"/>
                                                                                                  <w:marRight w:val="0"/>
                                                                                                  <w:marTop w:val="0"/>
                                                                                                  <w:marBottom w:val="0"/>
                                                                                                  <w:divBdr>
                                                                                                    <w:top w:val="none" w:sz="0" w:space="0" w:color="auto"/>
                                                                                                    <w:left w:val="none" w:sz="0" w:space="0" w:color="auto"/>
                                                                                                    <w:bottom w:val="none" w:sz="0" w:space="0" w:color="auto"/>
                                                                                                    <w:right w:val="none" w:sz="0" w:space="0" w:color="auto"/>
                                                                                                  </w:divBdr>
                                                                                                  <w:divsChild>
                                                                                                    <w:div w:id="209458793">
                                                                                                      <w:marLeft w:val="0"/>
                                                                                                      <w:marRight w:val="0"/>
                                                                                                      <w:marTop w:val="0"/>
                                                                                                      <w:marBottom w:val="0"/>
                                                                                                      <w:divBdr>
                                                                                                        <w:top w:val="none" w:sz="0" w:space="0" w:color="auto"/>
                                                                                                        <w:left w:val="none" w:sz="0" w:space="0" w:color="auto"/>
                                                                                                        <w:bottom w:val="none" w:sz="0" w:space="0" w:color="auto"/>
                                                                                                        <w:right w:val="none" w:sz="0" w:space="0" w:color="auto"/>
                                                                                                      </w:divBdr>
                                                                                                      <w:divsChild>
                                                                                                        <w:div w:id="2085059059">
                                                                                                          <w:marLeft w:val="0"/>
                                                                                                          <w:marRight w:val="0"/>
                                                                                                          <w:marTop w:val="0"/>
                                                                                                          <w:marBottom w:val="0"/>
                                                                                                          <w:divBdr>
                                                                                                            <w:top w:val="none" w:sz="0" w:space="0" w:color="auto"/>
                                                                                                            <w:left w:val="none" w:sz="0" w:space="0" w:color="auto"/>
                                                                                                            <w:bottom w:val="none" w:sz="0" w:space="0" w:color="auto"/>
                                                                                                            <w:right w:val="none" w:sz="0" w:space="0" w:color="auto"/>
                                                                                                          </w:divBdr>
                                                                                                          <w:divsChild>
                                                                                                            <w:div w:id="798495618">
                                                                                                              <w:marLeft w:val="0"/>
                                                                                                              <w:marRight w:val="0"/>
                                                                                                              <w:marTop w:val="0"/>
                                                                                                              <w:marBottom w:val="0"/>
                                                                                                              <w:divBdr>
                                                                                                                <w:top w:val="none" w:sz="0" w:space="0" w:color="auto"/>
                                                                                                                <w:left w:val="none" w:sz="0" w:space="0" w:color="auto"/>
                                                                                                                <w:bottom w:val="none" w:sz="0" w:space="0" w:color="auto"/>
                                                                                                                <w:right w:val="none" w:sz="0" w:space="0" w:color="auto"/>
                                                                                                              </w:divBdr>
                                                                                                              <w:divsChild>
                                                                                                                <w:div w:id="830606538">
                                                                                                                  <w:marLeft w:val="0"/>
                                                                                                                  <w:marRight w:val="0"/>
                                                                                                                  <w:marTop w:val="0"/>
                                                                                                                  <w:marBottom w:val="0"/>
                                                                                                                  <w:divBdr>
                                                                                                                    <w:top w:val="none" w:sz="0" w:space="0" w:color="auto"/>
                                                                                                                    <w:left w:val="none" w:sz="0" w:space="0" w:color="auto"/>
                                                                                                                    <w:bottom w:val="none" w:sz="0" w:space="0" w:color="auto"/>
                                                                                                                    <w:right w:val="none" w:sz="0" w:space="0" w:color="auto"/>
                                                                                                                  </w:divBdr>
                                                                                                                  <w:divsChild>
                                                                                                                    <w:div w:id="1126701102">
                                                                                                                      <w:marLeft w:val="0"/>
                                                                                                                      <w:marRight w:val="0"/>
                                                                                                                      <w:marTop w:val="0"/>
                                                                                                                      <w:marBottom w:val="0"/>
                                                                                                                      <w:divBdr>
                                                                                                                        <w:top w:val="none" w:sz="0" w:space="0" w:color="auto"/>
                                                                                                                        <w:left w:val="none" w:sz="0" w:space="0" w:color="auto"/>
                                                                                                                        <w:bottom w:val="none" w:sz="0" w:space="0" w:color="auto"/>
                                                                                                                        <w:right w:val="none" w:sz="0" w:space="0" w:color="auto"/>
                                                                                                                      </w:divBdr>
                                                                                                                    </w:div>
                                                                                                                    <w:div w:id="420374780">
                                                                                                                      <w:marLeft w:val="0"/>
                                                                                                                      <w:marRight w:val="0"/>
                                                                                                                      <w:marTop w:val="0"/>
                                                                                                                      <w:marBottom w:val="0"/>
                                                                                                                      <w:divBdr>
                                                                                                                        <w:top w:val="none" w:sz="0" w:space="0" w:color="auto"/>
                                                                                                                        <w:left w:val="none" w:sz="0" w:space="0" w:color="auto"/>
                                                                                                                        <w:bottom w:val="none" w:sz="0" w:space="0" w:color="auto"/>
                                                                                                                        <w:right w:val="none" w:sz="0" w:space="0" w:color="auto"/>
                                                                                                                      </w:divBdr>
                                                                                                                      <w:divsChild>
                                                                                                                        <w:div w:id="10289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ms://wm.microsoft.com/ms/education/videos/Create%20an%20animated%20flow%20chart%20in%20Microsoft%20Office%20PowerPoint%202007.wmv" TargetMode="External"/><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ms://wm.microsoft.com/ms/education/videos/Create%20an%20animated%20flow%20chart%20in%20Microsoft%20Office%20PowerPoint%202007.wmv"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2070</Characters>
  <Application>Microsoft Office Word</Application>
  <DocSecurity>8</DocSecurity>
  <Lines>17</Lines>
  <Paragraphs>4</Paragraphs>
  <ScaleCrop>false</ScaleCrop>
  <Company>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Redd, Thomas J</cp:lastModifiedBy>
  <cp:revision>3</cp:revision>
  <dcterms:created xsi:type="dcterms:W3CDTF">2011-09-02T12:53:00Z</dcterms:created>
  <dcterms:modified xsi:type="dcterms:W3CDTF">2011-09-15T13:52:00Z</dcterms:modified>
</cp:coreProperties>
</file>