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BF" w:rsidRPr="009536BF" w:rsidRDefault="009536BF" w:rsidP="009536BF">
      <w:pPr>
        <w:pStyle w:val="Title"/>
        <w:rPr>
          <w:rFonts w:eastAsia="Times New Roman"/>
        </w:rPr>
      </w:pPr>
      <w:r w:rsidRPr="009536BF">
        <w:rPr>
          <w:rFonts w:eastAsia="Times New Roman"/>
        </w:rPr>
        <w:t>Replace text using wildcards</w:t>
      </w:r>
    </w:p>
    <w:p w:rsidR="009536BF" w:rsidRPr="009536BF" w:rsidRDefault="009536BF" w:rsidP="009536BF">
      <w:pPr>
        <w:spacing w:before="100" w:beforeAutospacing="1" w:after="100" w:afterAutospacing="1" w:line="309" w:lineRule="atLeast"/>
        <w:rPr>
          <w:rFonts w:eastAsia="Times New Roman" w:cs="Times New Roman"/>
          <w:color w:val="666666"/>
          <w:szCs w:val="24"/>
        </w:rPr>
      </w:pPr>
      <w:r w:rsidRPr="009536BF">
        <w:rPr>
          <w:rFonts w:eastAsia="Times New Roman" w:cs="Times New Roman"/>
          <w:color w:val="666666"/>
          <w:szCs w:val="24"/>
        </w:rPr>
        <w:t xml:space="preserve">Sometimes, you need something a bit more powerful than basic </w:t>
      </w:r>
      <w:hyperlink r:id="rId5" w:history="1">
        <w:r w:rsidRPr="009536BF">
          <w:rPr>
            <w:rFonts w:eastAsia="Times New Roman" w:cs="Times New Roman"/>
            <w:color w:val="0044CC"/>
            <w:szCs w:val="24"/>
          </w:rPr>
          <w:t xml:space="preserve">Find and </w:t>
        </w:r>
        <w:r w:rsidRPr="009536BF">
          <w:rPr>
            <w:rFonts w:eastAsia="Times New Roman" w:cs="Times New Roman"/>
            <w:color w:val="0044CC"/>
            <w:szCs w:val="24"/>
          </w:rPr>
          <w:t>R</w:t>
        </w:r>
        <w:r w:rsidRPr="009536BF">
          <w:rPr>
            <w:rFonts w:eastAsia="Times New Roman" w:cs="Times New Roman"/>
            <w:color w:val="0044CC"/>
            <w:szCs w:val="24"/>
          </w:rPr>
          <w:t>eplace</w:t>
        </w:r>
      </w:hyperlink>
      <w:r w:rsidRPr="009536BF">
        <w:rPr>
          <w:rFonts w:eastAsia="Times New Roman" w:cs="Times New Roman"/>
          <w:color w:val="666666"/>
          <w:szCs w:val="24"/>
        </w:rPr>
        <w:t>. Wildcards help you search for variations of words, multiple words at once, or similar groups of words.</w:t>
      </w:r>
    </w:p>
    <w:p w:rsidR="009536BF" w:rsidRPr="009536BF" w:rsidRDefault="009536BF" w:rsidP="009536BF">
      <w:pPr>
        <w:pStyle w:val="Heading1"/>
        <w:rPr>
          <w:rFonts w:eastAsia="Times New Roman"/>
        </w:rPr>
      </w:pPr>
      <w:bookmarkStart w:id="0" w:name="_Toc282774574"/>
      <w:bookmarkEnd w:id="0"/>
      <w:r w:rsidRPr="009536BF">
        <w:rPr>
          <w:rFonts w:eastAsia="Times New Roman"/>
        </w:rPr>
        <w:t>Search by using wildcards to find specific letters</w:t>
      </w:r>
    </w:p>
    <w:p w:rsidR="009536BF" w:rsidRPr="009536BF" w:rsidRDefault="009536BF" w:rsidP="009536BF">
      <w:pPr>
        <w:spacing w:before="100" w:beforeAutospacing="1" w:after="100" w:afterAutospacing="1" w:line="309" w:lineRule="atLeast"/>
        <w:rPr>
          <w:rFonts w:eastAsia="Times New Roman" w:cs="Times New Roman"/>
          <w:color w:val="666666"/>
          <w:szCs w:val="24"/>
        </w:rPr>
      </w:pPr>
      <w:r w:rsidRPr="009536BF">
        <w:rPr>
          <w:rFonts w:eastAsia="Times New Roman" w:cs="Times New Roman"/>
          <w:color w:val="666666"/>
          <w:szCs w:val="24"/>
        </w:rPr>
        <w:t>Use wildcards to search for text. For example, you can use the asterisk (*) wildcard to search for a string of characters (for example, "s*d" finds "sad" and "started").</w:t>
      </w:r>
    </w:p>
    <w:p w:rsidR="009536BF" w:rsidRPr="009536BF" w:rsidRDefault="009536BF" w:rsidP="009536BF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color w:val="666666"/>
          <w:szCs w:val="24"/>
        </w:rPr>
      </w:pPr>
      <w:r w:rsidRPr="009536BF">
        <w:rPr>
          <w:rFonts w:eastAsia="Times New Roman" w:cs="Times New Roman"/>
          <w:b/>
          <w:bCs/>
          <w:color w:val="666666"/>
          <w:szCs w:val="24"/>
        </w:rPr>
        <w:t>Use wildcards to find and replace text</w:t>
      </w:r>
    </w:p>
    <w:p w:rsidR="009536BF" w:rsidRPr="009536BF" w:rsidRDefault="009536BF" w:rsidP="009536BF">
      <w:pPr>
        <w:numPr>
          <w:ilvl w:val="0"/>
          <w:numId w:val="1"/>
        </w:numPr>
        <w:spacing w:after="105" w:line="343" w:lineRule="atLeast"/>
        <w:ind w:left="45"/>
        <w:rPr>
          <w:rFonts w:eastAsia="Times New Roman" w:cs="Times New Roman"/>
          <w:color w:val="444444"/>
          <w:szCs w:val="24"/>
        </w:rPr>
      </w:pPr>
      <w:r w:rsidRPr="009536BF">
        <w:rPr>
          <w:rFonts w:eastAsia="Times New Roman" w:cs="Times New Roman"/>
          <w:color w:val="444444"/>
          <w:szCs w:val="24"/>
        </w:rPr>
        <w:t xml:space="preserve">On the </w:t>
      </w:r>
      <w:r w:rsidRPr="009536BF">
        <w:rPr>
          <w:rFonts w:eastAsia="Times New Roman" w:cs="Times New Roman"/>
          <w:b/>
          <w:bCs/>
          <w:color w:val="444444"/>
          <w:szCs w:val="24"/>
        </w:rPr>
        <w:t>Home</w:t>
      </w:r>
      <w:r w:rsidRPr="009536BF">
        <w:rPr>
          <w:rFonts w:eastAsia="Times New Roman" w:cs="Times New Roman"/>
          <w:color w:val="444444"/>
          <w:szCs w:val="24"/>
        </w:rPr>
        <w:t xml:space="preserve"> tab, in the </w:t>
      </w:r>
      <w:r w:rsidRPr="009536BF">
        <w:rPr>
          <w:rFonts w:eastAsia="Times New Roman" w:cs="Times New Roman"/>
          <w:b/>
          <w:bCs/>
          <w:color w:val="444444"/>
          <w:szCs w:val="24"/>
        </w:rPr>
        <w:t>Editing</w:t>
      </w:r>
      <w:r w:rsidRPr="009536BF">
        <w:rPr>
          <w:rFonts w:eastAsia="Times New Roman" w:cs="Times New Roman"/>
          <w:color w:val="444444"/>
          <w:szCs w:val="24"/>
        </w:rPr>
        <w:t xml:space="preserve"> group, click the arrow next to </w:t>
      </w:r>
      <w:r w:rsidRPr="009536BF">
        <w:rPr>
          <w:rFonts w:eastAsia="Times New Roman" w:cs="Times New Roman"/>
          <w:b/>
          <w:bCs/>
          <w:color w:val="444444"/>
          <w:szCs w:val="24"/>
        </w:rPr>
        <w:t>Find</w:t>
      </w:r>
      <w:r w:rsidRPr="009536BF">
        <w:rPr>
          <w:rFonts w:eastAsia="Times New Roman" w:cs="Times New Roman"/>
          <w:color w:val="444444"/>
          <w:szCs w:val="24"/>
        </w:rPr>
        <w:t xml:space="preserve">, and then click </w:t>
      </w:r>
      <w:r w:rsidRPr="009536BF">
        <w:rPr>
          <w:rFonts w:eastAsia="Times New Roman" w:cs="Times New Roman"/>
          <w:b/>
          <w:bCs/>
          <w:color w:val="444444"/>
          <w:szCs w:val="24"/>
        </w:rPr>
        <w:t>Advanced Find</w:t>
      </w:r>
      <w:r w:rsidRPr="009536BF">
        <w:rPr>
          <w:rFonts w:eastAsia="Times New Roman" w:cs="Times New Roman"/>
          <w:color w:val="444444"/>
          <w:szCs w:val="24"/>
        </w:rPr>
        <w:t xml:space="preserve">. </w:t>
      </w:r>
    </w:p>
    <w:p w:rsidR="009536BF" w:rsidRPr="009536BF" w:rsidRDefault="009536BF" w:rsidP="009536BF">
      <w:pPr>
        <w:spacing w:before="100" w:beforeAutospacing="1" w:after="100" w:afterAutospacing="1" w:line="309" w:lineRule="atLeast"/>
        <w:ind w:left="645"/>
        <w:rPr>
          <w:rFonts w:eastAsia="Times New Roman" w:cs="Times New Roman"/>
          <w:color w:val="666666"/>
          <w:szCs w:val="24"/>
        </w:rPr>
      </w:pPr>
      <w:r w:rsidRPr="009536BF">
        <w:rPr>
          <w:rFonts w:eastAsia="Times New Roman" w:cs="Times New Roman"/>
          <w:noProof/>
          <w:color w:val="666666"/>
          <w:szCs w:val="24"/>
        </w:rPr>
        <w:drawing>
          <wp:inline distT="0" distB="0" distL="0" distR="0">
            <wp:extent cx="3091180" cy="884555"/>
            <wp:effectExtent l="0" t="0" r="0" b="0"/>
            <wp:docPr id="18" name="Picture 18" descr="Replace command on the Hom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place command on the Home t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BF" w:rsidRPr="009536BF" w:rsidRDefault="009536BF" w:rsidP="009536BF">
      <w:pPr>
        <w:numPr>
          <w:ilvl w:val="0"/>
          <w:numId w:val="2"/>
        </w:numPr>
        <w:spacing w:after="105" w:line="343" w:lineRule="atLeast"/>
        <w:ind w:left="45"/>
        <w:rPr>
          <w:rFonts w:eastAsia="Times New Roman" w:cs="Times New Roman"/>
          <w:color w:val="444444"/>
          <w:szCs w:val="24"/>
        </w:rPr>
      </w:pPr>
      <w:r w:rsidRPr="009536BF">
        <w:rPr>
          <w:rFonts w:eastAsia="Times New Roman" w:cs="Times New Roman"/>
          <w:color w:val="444444"/>
          <w:szCs w:val="24"/>
        </w:rPr>
        <w:t xml:space="preserve">Select the </w:t>
      </w:r>
      <w:r w:rsidRPr="009536BF">
        <w:rPr>
          <w:rFonts w:eastAsia="Times New Roman" w:cs="Times New Roman"/>
          <w:b/>
          <w:bCs/>
          <w:color w:val="444444"/>
          <w:szCs w:val="24"/>
        </w:rPr>
        <w:t>Use wildcards</w:t>
      </w:r>
      <w:r w:rsidRPr="009536BF">
        <w:rPr>
          <w:rFonts w:eastAsia="Times New Roman" w:cs="Times New Roman"/>
          <w:color w:val="444444"/>
          <w:szCs w:val="24"/>
        </w:rPr>
        <w:t xml:space="preserve"> check box</w:t>
      </w:r>
    </w:p>
    <w:p w:rsidR="009536BF" w:rsidRPr="009536BF" w:rsidRDefault="009536BF" w:rsidP="009536BF">
      <w:pPr>
        <w:spacing w:before="100" w:beforeAutospacing="1" w:after="100" w:afterAutospacing="1" w:line="309" w:lineRule="atLeast"/>
        <w:ind w:left="645"/>
        <w:rPr>
          <w:rFonts w:eastAsia="Times New Roman" w:cs="Times New Roman"/>
          <w:color w:val="666666"/>
          <w:szCs w:val="24"/>
        </w:rPr>
      </w:pPr>
      <w:r w:rsidRPr="009536BF">
        <w:rPr>
          <w:rFonts w:eastAsia="Times New Roman" w:cs="Times New Roman"/>
          <w:noProof/>
          <w:color w:val="666666"/>
          <w:szCs w:val="24"/>
        </w:rPr>
        <w:drawing>
          <wp:inline distT="0" distB="0" distL="0" distR="0">
            <wp:extent cx="3091180" cy="2544445"/>
            <wp:effectExtent l="0" t="0" r="0" b="8255"/>
            <wp:docPr id="17" name="Picture 17" descr="Use wildcards checkbox in Find and Replace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se wildcards checkbox in Find and Replace dialog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BF" w:rsidRPr="009536BF" w:rsidRDefault="009536BF" w:rsidP="009536BF">
      <w:pPr>
        <w:spacing w:before="100" w:beforeAutospacing="1" w:after="100" w:afterAutospacing="1" w:line="309" w:lineRule="atLeast"/>
        <w:ind w:left="645"/>
        <w:rPr>
          <w:rFonts w:eastAsia="Times New Roman" w:cs="Times New Roman"/>
          <w:color w:val="666666"/>
          <w:szCs w:val="24"/>
        </w:rPr>
      </w:pPr>
      <w:r w:rsidRPr="009536BF">
        <w:rPr>
          <w:rFonts w:eastAsia="Times New Roman" w:cs="Times New Roman"/>
          <w:color w:val="666666"/>
          <w:szCs w:val="24"/>
        </w:rPr>
        <w:t xml:space="preserve">If you don't see the </w:t>
      </w:r>
      <w:r w:rsidRPr="009536BF">
        <w:rPr>
          <w:rFonts w:eastAsia="Times New Roman" w:cs="Times New Roman"/>
          <w:b/>
          <w:bCs/>
          <w:color w:val="666666"/>
          <w:szCs w:val="24"/>
        </w:rPr>
        <w:t>Use wildcards</w:t>
      </w:r>
      <w:r w:rsidRPr="009536BF">
        <w:rPr>
          <w:rFonts w:eastAsia="Times New Roman" w:cs="Times New Roman"/>
          <w:color w:val="666666"/>
          <w:szCs w:val="24"/>
        </w:rPr>
        <w:t xml:space="preserve"> check box, click </w:t>
      </w:r>
      <w:proofErr w:type="gramStart"/>
      <w:r w:rsidRPr="009536BF">
        <w:rPr>
          <w:rFonts w:eastAsia="Times New Roman" w:cs="Times New Roman"/>
          <w:b/>
          <w:bCs/>
          <w:color w:val="666666"/>
          <w:szCs w:val="24"/>
        </w:rPr>
        <w:t>More</w:t>
      </w:r>
      <w:proofErr w:type="gramEnd"/>
      <w:r w:rsidRPr="009536BF">
        <w:rPr>
          <w:rFonts w:eastAsia="Times New Roman" w:cs="Times New Roman"/>
          <w:color w:val="666666"/>
          <w:szCs w:val="24"/>
        </w:rPr>
        <w:t>.</w:t>
      </w:r>
    </w:p>
    <w:p w:rsidR="009536BF" w:rsidRPr="009536BF" w:rsidRDefault="009536BF" w:rsidP="009536BF">
      <w:pPr>
        <w:spacing w:before="100" w:beforeAutospacing="1" w:after="100" w:afterAutospacing="1" w:line="309" w:lineRule="atLeast"/>
        <w:ind w:left="645"/>
        <w:rPr>
          <w:rFonts w:eastAsia="Times New Roman" w:cs="Times New Roman"/>
          <w:color w:val="666666"/>
          <w:szCs w:val="24"/>
        </w:rPr>
      </w:pPr>
      <w:r w:rsidRPr="009536BF">
        <w:rPr>
          <w:rFonts w:eastAsia="Times New Roman" w:cs="Times New Roman"/>
          <w:noProof/>
          <w:color w:val="666666"/>
          <w:szCs w:val="24"/>
        </w:rPr>
        <w:lastRenderedPageBreak/>
        <w:drawing>
          <wp:inline distT="0" distB="0" distL="0" distR="0">
            <wp:extent cx="3289935" cy="1908175"/>
            <wp:effectExtent l="0" t="0" r="5715" b="0"/>
            <wp:docPr id="16" name="Picture 16" descr="Mo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ore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BF" w:rsidRPr="009536BF" w:rsidRDefault="009536BF" w:rsidP="009536BF">
      <w:pPr>
        <w:numPr>
          <w:ilvl w:val="0"/>
          <w:numId w:val="3"/>
        </w:numPr>
        <w:spacing w:after="105" w:line="343" w:lineRule="atLeast"/>
        <w:ind w:left="45"/>
        <w:rPr>
          <w:rFonts w:eastAsia="Times New Roman" w:cs="Times New Roman"/>
          <w:color w:val="444444"/>
          <w:szCs w:val="24"/>
        </w:rPr>
      </w:pPr>
      <w:r w:rsidRPr="009536BF">
        <w:rPr>
          <w:rFonts w:eastAsia="Times New Roman" w:cs="Times New Roman"/>
          <w:color w:val="444444"/>
          <w:szCs w:val="24"/>
        </w:rPr>
        <w:t xml:space="preserve">Do one of the following: </w:t>
      </w:r>
    </w:p>
    <w:p w:rsidR="009536BF" w:rsidRPr="009536BF" w:rsidRDefault="009536BF" w:rsidP="009536BF">
      <w:pPr>
        <w:numPr>
          <w:ilvl w:val="1"/>
          <w:numId w:val="3"/>
        </w:numPr>
        <w:spacing w:after="105" w:line="343" w:lineRule="atLeast"/>
        <w:ind w:left="-330"/>
        <w:rPr>
          <w:rFonts w:eastAsia="Times New Roman" w:cs="Times New Roman"/>
          <w:color w:val="444444"/>
          <w:szCs w:val="24"/>
        </w:rPr>
      </w:pPr>
      <w:r w:rsidRPr="009536BF">
        <w:rPr>
          <w:rFonts w:eastAsia="Times New Roman" w:cs="Times New Roman"/>
          <w:color w:val="444444"/>
          <w:szCs w:val="24"/>
        </w:rPr>
        <w:t xml:space="preserve">To choose a wildcard character from a list, click </w:t>
      </w:r>
      <w:r w:rsidRPr="009536BF">
        <w:rPr>
          <w:rFonts w:eastAsia="Times New Roman" w:cs="Times New Roman"/>
          <w:b/>
          <w:bCs/>
          <w:color w:val="444444"/>
          <w:szCs w:val="24"/>
        </w:rPr>
        <w:t>Special</w:t>
      </w:r>
      <w:r w:rsidRPr="009536BF">
        <w:rPr>
          <w:rFonts w:eastAsia="Times New Roman" w:cs="Times New Roman"/>
          <w:color w:val="444444"/>
          <w:szCs w:val="24"/>
        </w:rPr>
        <w:t xml:space="preserve">, click a wildcard character, and then type any additional text in the </w:t>
      </w:r>
      <w:r w:rsidRPr="009536BF">
        <w:rPr>
          <w:rFonts w:eastAsia="Times New Roman" w:cs="Times New Roman"/>
          <w:b/>
          <w:bCs/>
          <w:color w:val="444444"/>
          <w:szCs w:val="24"/>
        </w:rPr>
        <w:t>Find what</w:t>
      </w:r>
      <w:r w:rsidRPr="009536BF">
        <w:rPr>
          <w:rFonts w:eastAsia="Times New Roman" w:cs="Times New Roman"/>
          <w:color w:val="444444"/>
          <w:szCs w:val="24"/>
        </w:rPr>
        <w:t xml:space="preserve"> box. For more information, see the table </w:t>
      </w:r>
      <w:hyperlink r:id="rId9" w:anchor="BM8" w:history="1">
        <w:r w:rsidRPr="009536BF">
          <w:rPr>
            <w:rFonts w:eastAsia="Times New Roman" w:cs="Times New Roman"/>
            <w:color w:val="0044CC"/>
            <w:szCs w:val="24"/>
          </w:rPr>
          <w:t>Wildcards for items you want to find and replace</w:t>
        </w:r>
      </w:hyperlink>
      <w:r w:rsidRPr="009536BF">
        <w:rPr>
          <w:rFonts w:eastAsia="Times New Roman" w:cs="Times New Roman"/>
          <w:color w:val="444444"/>
          <w:szCs w:val="24"/>
        </w:rPr>
        <w:t>.</w:t>
      </w:r>
    </w:p>
    <w:p w:rsidR="009536BF" w:rsidRPr="009536BF" w:rsidRDefault="009536BF" w:rsidP="009536BF">
      <w:pPr>
        <w:numPr>
          <w:ilvl w:val="1"/>
          <w:numId w:val="3"/>
        </w:numPr>
        <w:spacing w:after="105" w:line="343" w:lineRule="atLeast"/>
        <w:ind w:left="-330"/>
        <w:rPr>
          <w:rFonts w:eastAsia="Times New Roman" w:cs="Times New Roman"/>
          <w:color w:val="444444"/>
          <w:szCs w:val="24"/>
        </w:rPr>
      </w:pPr>
      <w:r w:rsidRPr="009536BF">
        <w:rPr>
          <w:rFonts w:eastAsia="Times New Roman" w:cs="Times New Roman"/>
          <w:color w:val="444444"/>
          <w:szCs w:val="24"/>
        </w:rPr>
        <w:t xml:space="preserve">Type a wildcard character directly in the </w:t>
      </w:r>
      <w:r w:rsidRPr="009536BF">
        <w:rPr>
          <w:rFonts w:eastAsia="Times New Roman" w:cs="Times New Roman"/>
          <w:b/>
          <w:bCs/>
          <w:color w:val="444444"/>
          <w:szCs w:val="24"/>
        </w:rPr>
        <w:t>Find what</w:t>
      </w:r>
      <w:r w:rsidRPr="009536BF">
        <w:rPr>
          <w:rFonts w:eastAsia="Times New Roman" w:cs="Times New Roman"/>
          <w:color w:val="444444"/>
          <w:szCs w:val="24"/>
        </w:rPr>
        <w:t xml:space="preserve"> box. For more information, see the table </w:t>
      </w:r>
      <w:hyperlink r:id="rId10" w:anchor="BM8" w:history="1">
        <w:r w:rsidRPr="009536BF">
          <w:rPr>
            <w:rFonts w:eastAsia="Times New Roman" w:cs="Times New Roman"/>
            <w:color w:val="0044CC"/>
            <w:szCs w:val="24"/>
          </w:rPr>
          <w:t>Wildcards for items you want to find and replace</w:t>
        </w:r>
      </w:hyperlink>
      <w:r w:rsidRPr="009536BF">
        <w:rPr>
          <w:rFonts w:eastAsia="Times New Roman" w:cs="Times New Roman"/>
          <w:color w:val="444444"/>
          <w:szCs w:val="24"/>
        </w:rPr>
        <w:t>.</w:t>
      </w:r>
    </w:p>
    <w:p w:rsidR="009536BF" w:rsidRPr="009536BF" w:rsidRDefault="009536BF" w:rsidP="009536BF">
      <w:pPr>
        <w:numPr>
          <w:ilvl w:val="0"/>
          <w:numId w:val="3"/>
        </w:numPr>
        <w:spacing w:after="105" w:line="343" w:lineRule="atLeast"/>
        <w:ind w:left="45"/>
        <w:rPr>
          <w:rFonts w:eastAsia="Times New Roman" w:cs="Times New Roman"/>
          <w:color w:val="444444"/>
          <w:szCs w:val="24"/>
        </w:rPr>
      </w:pPr>
      <w:r w:rsidRPr="009536BF">
        <w:rPr>
          <w:rFonts w:eastAsia="Times New Roman" w:cs="Times New Roman"/>
          <w:color w:val="444444"/>
          <w:szCs w:val="24"/>
        </w:rPr>
        <w:t xml:space="preserve">If you want to replace the item, click the </w:t>
      </w:r>
      <w:r w:rsidRPr="009536BF">
        <w:rPr>
          <w:rFonts w:eastAsia="Times New Roman" w:cs="Times New Roman"/>
          <w:b/>
          <w:bCs/>
          <w:color w:val="444444"/>
          <w:szCs w:val="24"/>
        </w:rPr>
        <w:t>Replace</w:t>
      </w:r>
      <w:r w:rsidRPr="009536BF">
        <w:rPr>
          <w:rFonts w:eastAsia="Times New Roman" w:cs="Times New Roman"/>
          <w:color w:val="444444"/>
          <w:szCs w:val="24"/>
        </w:rPr>
        <w:t xml:space="preserve"> tab, and then type what you want to use as a replacement in the </w:t>
      </w:r>
      <w:r w:rsidRPr="009536BF">
        <w:rPr>
          <w:rFonts w:eastAsia="Times New Roman" w:cs="Times New Roman"/>
          <w:b/>
          <w:bCs/>
          <w:color w:val="444444"/>
          <w:szCs w:val="24"/>
        </w:rPr>
        <w:t>Replace with</w:t>
      </w:r>
      <w:r w:rsidRPr="009536BF">
        <w:rPr>
          <w:rFonts w:eastAsia="Times New Roman" w:cs="Times New Roman"/>
          <w:color w:val="444444"/>
          <w:szCs w:val="24"/>
        </w:rPr>
        <w:t xml:space="preserve"> box.</w:t>
      </w:r>
    </w:p>
    <w:p w:rsidR="009536BF" w:rsidRPr="009536BF" w:rsidRDefault="009536BF" w:rsidP="009536BF">
      <w:pPr>
        <w:numPr>
          <w:ilvl w:val="0"/>
          <w:numId w:val="3"/>
        </w:numPr>
        <w:spacing w:after="105" w:line="343" w:lineRule="atLeast"/>
        <w:ind w:left="45"/>
        <w:rPr>
          <w:rFonts w:eastAsia="Times New Roman" w:cs="Times New Roman"/>
          <w:color w:val="444444"/>
          <w:szCs w:val="24"/>
        </w:rPr>
      </w:pPr>
      <w:r w:rsidRPr="009536BF">
        <w:rPr>
          <w:rFonts w:eastAsia="Times New Roman" w:cs="Times New Roman"/>
          <w:color w:val="444444"/>
          <w:szCs w:val="24"/>
        </w:rPr>
        <w:t xml:space="preserve">Click </w:t>
      </w:r>
      <w:r w:rsidRPr="009536BF">
        <w:rPr>
          <w:rFonts w:eastAsia="Times New Roman" w:cs="Times New Roman"/>
          <w:b/>
          <w:bCs/>
          <w:color w:val="444444"/>
          <w:szCs w:val="24"/>
        </w:rPr>
        <w:t>Find Next</w:t>
      </w:r>
      <w:r w:rsidRPr="009536BF">
        <w:rPr>
          <w:rFonts w:eastAsia="Times New Roman" w:cs="Times New Roman"/>
          <w:color w:val="444444"/>
          <w:szCs w:val="24"/>
        </w:rPr>
        <w:t xml:space="preserve">, </w:t>
      </w:r>
      <w:r w:rsidRPr="009536BF">
        <w:rPr>
          <w:rFonts w:eastAsia="Times New Roman" w:cs="Times New Roman"/>
          <w:b/>
          <w:bCs/>
          <w:color w:val="444444"/>
          <w:szCs w:val="24"/>
        </w:rPr>
        <w:t>Find All</w:t>
      </w:r>
      <w:r w:rsidRPr="009536BF">
        <w:rPr>
          <w:rFonts w:eastAsia="Times New Roman" w:cs="Times New Roman"/>
          <w:color w:val="444444"/>
          <w:szCs w:val="24"/>
        </w:rPr>
        <w:t xml:space="preserve">, </w:t>
      </w:r>
      <w:r w:rsidRPr="009536BF">
        <w:rPr>
          <w:rFonts w:eastAsia="Times New Roman" w:cs="Times New Roman"/>
          <w:b/>
          <w:bCs/>
          <w:color w:val="444444"/>
          <w:szCs w:val="24"/>
        </w:rPr>
        <w:t>Replace</w:t>
      </w:r>
      <w:r w:rsidRPr="009536BF">
        <w:rPr>
          <w:rFonts w:eastAsia="Times New Roman" w:cs="Times New Roman"/>
          <w:color w:val="444444"/>
          <w:szCs w:val="24"/>
        </w:rPr>
        <w:t xml:space="preserve">, or </w:t>
      </w:r>
      <w:r w:rsidRPr="009536BF">
        <w:rPr>
          <w:rFonts w:eastAsia="Times New Roman" w:cs="Times New Roman"/>
          <w:b/>
          <w:bCs/>
          <w:color w:val="444444"/>
          <w:szCs w:val="24"/>
        </w:rPr>
        <w:t>Replace All</w:t>
      </w:r>
      <w:r w:rsidRPr="009536BF">
        <w:rPr>
          <w:rFonts w:eastAsia="Times New Roman" w:cs="Times New Roman"/>
          <w:color w:val="444444"/>
          <w:szCs w:val="24"/>
        </w:rPr>
        <w:t>.</w:t>
      </w:r>
    </w:p>
    <w:p w:rsidR="009536BF" w:rsidRPr="009536BF" w:rsidRDefault="009536BF" w:rsidP="009536BF">
      <w:pPr>
        <w:spacing w:beforeAutospacing="1" w:afterAutospacing="1" w:line="309" w:lineRule="atLeast"/>
        <w:ind w:left="645"/>
        <w:rPr>
          <w:rFonts w:eastAsia="Times New Roman" w:cs="Times New Roman"/>
          <w:color w:val="666666"/>
          <w:szCs w:val="24"/>
        </w:rPr>
      </w:pPr>
      <w:r w:rsidRPr="009536BF">
        <w:rPr>
          <w:rFonts w:eastAsia="Times New Roman" w:cs="Times New Roman"/>
          <w:caps/>
          <w:color w:val="666666"/>
          <w:szCs w:val="24"/>
          <w:bdr w:val="single" w:sz="6" w:space="0" w:color="EAEAEA" w:frame="1"/>
          <w:shd w:val="clear" w:color="auto" w:fill="F9F9F9"/>
        </w:rPr>
        <w:t> Note </w:t>
      </w:r>
      <w:r w:rsidRPr="009536BF">
        <w:rPr>
          <w:rFonts w:eastAsia="Times New Roman" w:cs="Times New Roman"/>
          <w:color w:val="666666"/>
          <w:szCs w:val="24"/>
        </w:rPr>
        <w:t>   To cancel a search in progress, press ESC.</w:t>
      </w:r>
    </w:p>
    <w:p w:rsidR="009536BF" w:rsidRPr="009536BF" w:rsidRDefault="009536BF" w:rsidP="009536BF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color w:val="666666"/>
          <w:szCs w:val="24"/>
        </w:rPr>
      </w:pPr>
      <w:r w:rsidRPr="009536BF">
        <w:rPr>
          <w:rFonts w:eastAsia="Times New Roman" w:cs="Times New Roman"/>
          <w:b/>
          <w:bCs/>
          <w:color w:val="666666"/>
          <w:szCs w:val="24"/>
        </w:rPr>
        <w:t>Expressions in wildcard searches</w:t>
      </w:r>
    </w:p>
    <w:p w:rsidR="009536BF" w:rsidRPr="009536BF" w:rsidRDefault="009536BF" w:rsidP="009536BF">
      <w:pPr>
        <w:spacing w:before="100" w:beforeAutospacing="1" w:after="100" w:afterAutospacing="1" w:line="309" w:lineRule="atLeast"/>
        <w:rPr>
          <w:rFonts w:eastAsia="Times New Roman" w:cs="Times New Roman"/>
          <w:color w:val="666666"/>
          <w:szCs w:val="24"/>
        </w:rPr>
      </w:pPr>
      <w:r w:rsidRPr="009536BF">
        <w:rPr>
          <w:rFonts w:eastAsia="Times New Roman" w:cs="Times New Roman"/>
          <w:color w:val="666666"/>
          <w:szCs w:val="24"/>
        </w:rPr>
        <w:t xml:space="preserve">Use parentheses ( ) to create groups of wildcard characters and text in the </w:t>
      </w:r>
      <w:r w:rsidRPr="009536BF">
        <w:rPr>
          <w:rFonts w:eastAsia="Times New Roman" w:cs="Times New Roman"/>
          <w:b/>
          <w:bCs/>
          <w:color w:val="666666"/>
          <w:szCs w:val="24"/>
        </w:rPr>
        <w:t>Find What</w:t>
      </w:r>
      <w:r w:rsidRPr="009536BF">
        <w:rPr>
          <w:rFonts w:eastAsia="Times New Roman" w:cs="Times New Roman"/>
          <w:color w:val="666666"/>
          <w:szCs w:val="24"/>
        </w:rPr>
        <w:t xml:space="preserve"> box, then use \</w:t>
      </w:r>
      <w:r w:rsidRPr="009536BF">
        <w:rPr>
          <w:rFonts w:eastAsia="Times New Roman" w:cs="Times New Roman"/>
          <w:i/>
          <w:iCs/>
          <w:color w:val="666666"/>
          <w:szCs w:val="24"/>
        </w:rPr>
        <w:t>n</w:t>
      </w:r>
      <w:r w:rsidRPr="009536BF">
        <w:rPr>
          <w:rFonts w:eastAsia="Times New Roman" w:cs="Times New Roman"/>
          <w:color w:val="666666"/>
          <w:szCs w:val="24"/>
        </w:rPr>
        <w:t xml:space="preserve"> in the </w:t>
      </w:r>
      <w:r w:rsidRPr="009536BF">
        <w:rPr>
          <w:rFonts w:eastAsia="Times New Roman" w:cs="Times New Roman"/>
          <w:b/>
          <w:bCs/>
          <w:color w:val="666666"/>
          <w:szCs w:val="24"/>
        </w:rPr>
        <w:t>Replace With</w:t>
      </w:r>
      <w:r w:rsidRPr="009536BF">
        <w:rPr>
          <w:rFonts w:eastAsia="Times New Roman" w:cs="Times New Roman"/>
          <w:color w:val="666666"/>
          <w:szCs w:val="24"/>
        </w:rPr>
        <w:t xml:space="preserve"> box to use the results of each expression.</w:t>
      </w:r>
    </w:p>
    <w:p w:rsidR="009536BF" w:rsidRPr="009536BF" w:rsidRDefault="009536BF" w:rsidP="009536BF">
      <w:pPr>
        <w:spacing w:before="100" w:beforeAutospacing="1" w:after="100" w:afterAutospacing="1" w:line="309" w:lineRule="atLeast"/>
        <w:rPr>
          <w:rFonts w:eastAsia="Times New Roman" w:cs="Times New Roman"/>
          <w:color w:val="666666"/>
          <w:szCs w:val="24"/>
        </w:rPr>
      </w:pPr>
      <w:r w:rsidRPr="009536BF">
        <w:rPr>
          <w:rFonts w:eastAsia="Times New Roman" w:cs="Times New Roman"/>
          <w:color w:val="666666"/>
          <w:szCs w:val="24"/>
        </w:rPr>
        <w:t xml:space="preserve">You can use the \n wildcard to search for an expression and then replace it with the rearranged expression. For example, type </w:t>
      </w:r>
      <w:r w:rsidRPr="009536BF">
        <w:rPr>
          <w:rFonts w:eastAsia="Times New Roman" w:cs="Times New Roman"/>
          <w:b/>
          <w:bCs/>
          <w:color w:val="666666"/>
          <w:szCs w:val="24"/>
        </w:rPr>
        <w:t>(Ashton) (Chris)</w:t>
      </w:r>
      <w:r w:rsidRPr="009536BF">
        <w:rPr>
          <w:rFonts w:eastAsia="Times New Roman" w:cs="Times New Roman"/>
          <w:color w:val="666666"/>
          <w:szCs w:val="24"/>
        </w:rPr>
        <w:t xml:space="preserve"> in the </w:t>
      </w:r>
      <w:r w:rsidRPr="009536BF">
        <w:rPr>
          <w:rFonts w:eastAsia="Times New Roman" w:cs="Times New Roman"/>
          <w:b/>
          <w:bCs/>
          <w:color w:val="666666"/>
          <w:szCs w:val="24"/>
        </w:rPr>
        <w:t>Find what</w:t>
      </w:r>
      <w:r w:rsidRPr="009536BF">
        <w:rPr>
          <w:rFonts w:eastAsia="Times New Roman" w:cs="Times New Roman"/>
          <w:color w:val="666666"/>
          <w:szCs w:val="24"/>
        </w:rPr>
        <w:t xml:space="preserve"> box and </w:t>
      </w:r>
      <w:r w:rsidRPr="009536BF">
        <w:rPr>
          <w:rFonts w:eastAsia="Times New Roman" w:cs="Times New Roman"/>
          <w:b/>
          <w:bCs/>
          <w:color w:val="666666"/>
          <w:szCs w:val="24"/>
        </w:rPr>
        <w:t>\2 \1</w:t>
      </w:r>
      <w:r w:rsidRPr="009536BF">
        <w:rPr>
          <w:rFonts w:eastAsia="Times New Roman" w:cs="Times New Roman"/>
          <w:color w:val="666666"/>
          <w:szCs w:val="24"/>
        </w:rPr>
        <w:t xml:space="preserve"> in the </w:t>
      </w:r>
      <w:r w:rsidRPr="009536BF">
        <w:rPr>
          <w:rFonts w:eastAsia="Times New Roman" w:cs="Times New Roman"/>
          <w:b/>
          <w:bCs/>
          <w:color w:val="666666"/>
          <w:szCs w:val="24"/>
        </w:rPr>
        <w:t>Replace with</w:t>
      </w:r>
      <w:r w:rsidRPr="009536BF">
        <w:rPr>
          <w:rFonts w:eastAsia="Times New Roman" w:cs="Times New Roman"/>
          <w:color w:val="666666"/>
          <w:szCs w:val="24"/>
        </w:rPr>
        <w:t xml:space="preserve"> box. Word will find </w:t>
      </w:r>
      <w:r w:rsidRPr="009536BF">
        <w:rPr>
          <w:rFonts w:eastAsia="Times New Roman" w:cs="Times New Roman"/>
          <w:b/>
          <w:bCs/>
          <w:color w:val="666666"/>
          <w:szCs w:val="24"/>
        </w:rPr>
        <w:t>Ashton Chris</w:t>
      </w:r>
      <w:r w:rsidRPr="009536BF">
        <w:rPr>
          <w:rFonts w:eastAsia="Times New Roman" w:cs="Times New Roman"/>
          <w:color w:val="666666"/>
          <w:szCs w:val="24"/>
        </w:rPr>
        <w:t xml:space="preserve"> and replace it with </w:t>
      </w:r>
      <w:r w:rsidRPr="009536BF">
        <w:rPr>
          <w:rFonts w:eastAsia="Times New Roman" w:cs="Times New Roman"/>
          <w:b/>
          <w:bCs/>
          <w:color w:val="666666"/>
          <w:szCs w:val="24"/>
        </w:rPr>
        <w:t>Chris Ashton</w:t>
      </w:r>
      <w:r w:rsidRPr="009536BF">
        <w:rPr>
          <w:rFonts w:eastAsia="Times New Roman" w:cs="Times New Roman"/>
          <w:color w:val="666666"/>
          <w:szCs w:val="24"/>
        </w:rPr>
        <w:t>.</w:t>
      </w:r>
    </w:p>
    <w:p w:rsidR="009536BF" w:rsidRPr="009536BF" w:rsidRDefault="009536BF" w:rsidP="009536BF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color w:val="666666"/>
          <w:szCs w:val="24"/>
        </w:rPr>
      </w:pPr>
      <w:bookmarkStart w:id="1" w:name="BM8"/>
      <w:bookmarkEnd w:id="1"/>
      <w:r w:rsidRPr="009536BF">
        <w:rPr>
          <w:rFonts w:eastAsia="Times New Roman" w:cs="Times New Roman"/>
          <w:b/>
          <w:bCs/>
          <w:color w:val="666666"/>
          <w:szCs w:val="24"/>
        </w:rPr>
        <w:t>Wildcards for items you want to find and replace</w:t>
      </w:r>
    </w:p>
    <w:p w:rsidR="009536BF" w:rsidRPr="009536BF" w:rsidRDefault="009536BF" w:rsidP="009536BF">
      <w:pPr>
        <w:spacing w:beforeAutospacing="1" w:afterAutospacing="1" w:line="309" w:lineRule="atLeast"/>
        <w:rPr>
          <w:rFonts w:eastAsia="Times New Roman" w:cs="Times New Roman"/>
          <w:color w:val="666666"/>
          <w:szCs w:val="24"/>
        </w:rPr>
      </w:pPr>
      <w:r w:rsidRPr="009536BF">
        <w:rPr>
          <w:rFonts w:eastAsia="Times New Roman" w:cs="Times New Roman"/>
          <w:color w:val="666666"/>
          <w:szCs w:val="24"/>
        </w:rPr>
        <w:br/>
      </w:r>
      <w:r w:rsidRPr="009536BF">
        <w:rPr>
          <w:rFonts w:eastAsia="Times New Roman" w:cs="Times New Roman"/>
          <w:caps/>
          <w:color w:val="666666"/>
          <w:szCs w:val="24"/>
          <w:bdr w:val="single" w:sz="6" w:space="0" w:color="EAEAEA" w:frame="1"/>
          <w:shd w:val="clear" w:color="auto" w:fill="F9F9F9"/>
        </w:rPr>
        <w:t> Notes </w:t>
      </w:r>
    </w:p>
    <w:p w:rsidR="009536BF" w:rsidRPr="009536BF" w:rsidRDefault="009536BF" w:rsidP="009536BF">
      <w:pPr>
        <w:numPr>
          <w:ilvl w:val="0"/>
          <w:numId w:val="4"/>
        </w:numPr>
        <w:spacing w:before="100" w:beforeAutospacing="1" w:after="100" w:afterAutospacing="1"/>
        <w:ind w:left="-30"/>
        <w:rPr>
          <w:rFonts w:eastAsia="Times New Roman" w:cs="Times New Roman"/>
          <w:color w:val="444444"/>
          <w:szCs w:val="24"/>
        </w:rPr>
      </w:pPr>
      <w:r w:rsidRPr="009536BF">
        <w:rPr>
          <w:rFonts w:eastAsia="Times New Roman" w:cs="Times New Roman"/>
          <w:color w:val="444444"/>
          <w:szCs w:val="24"/>
        </w:rPr>
        <w:t xml:space="preserve">When the </w:t>
      </w:r>
      <w:r w:rsidRPr="009536BF">
        <w:rPr>
          <w:rFonts w:eastAsia="Times New Roman" w:cs="Times New Roman"/>
          <w:b/>
          <w:bCs/>
          <w:color w:val="444444"/>
          <w:szCs w:val="24"/>
        </w:rPr>
        <w:t>Use wildcards</w:t>
      </w:r>
      <w:r w:rsidRPr="009536BF">
        <w:rPr>
          <w:rFonts w:eastAsia="Times New Roman" w:cs="Times New Roman"/>
          <w:color w:val="444444"/>
          <w:szCs w:val="24"/>
        </w:rPr>
        <w:t xml:space="preserve"> check box is selected, Word finds only the exact text that you specify. Notice that the </w:t>
      </w:r>
      <w:r w:rsidRPr="009536BF">
        <w:rPr>
          <w:rFonts w:eastAsia="Times New Roman" w:cs="Times New Roman"/>
          <w:b/>
          <w:bCs/>
          <w:color w:val="444444"/>
          <w:szCs w:val="24"/>
        </w:rPr>
        <w:t>Match case</w:t>
      </w:r>
      <w:r w:rsidRPr="009536BF">
        <w:rPr>
          <w:rFonts w:eastAsia="Times New Roman" w:cs="Times New Roman"/>
          <w:color w:val="444444"/>
          <w:szCs w:val="24"/>
        </w:rPr>
        <w:t xml:space="preserve"> and </w:t>
      </w:r>
      <w:r w:rsidRPr="009536BF">
        <w:rPr>
          <w:rFonts w:eastAsia="Times New Roman" w:cs="Times New Roman"/>
          <w:b/>
          <w:bCs/>
          <w:color w:val="444444"/>
          <w:szCs w:val="24"/>
        </w:rPr>
        <w:t>Find whole words only</w:t>
      </w:r>
      <w:r w:rsidRPr="009536BF">
        <w:rPr>
          <w:rFonts w:eastAsia="Times New Roman" w:cs="Times New Roman"/>
          <w:color w:val="444444"/>
          <w:szCs w:val="24"/>
        </w:rPr>
        <w:t xml:space="preserve"> check boxes are unavailable (dimmed) to indicate that these options are automatically turned on. You can't turn off these options.</w:t>
      </w:r>
    </w:p>
    <w:p w:rsidR="009536BF" w:rsidRPr="009536BF" w:rsidRDefault="009536BF" w:rsidP="009536BF">
      <w:pPr>
        <w:numPr>
          <w:ilvl w:val="0"/>
          <w:numId w:val="4"/>
        </w:numPr>
        <w:spacing w:before="100" w:beforeAutospacing="1" w:after="100" w:afterAutospacing="1"/>
        <w:ind w:left="-30"/>
        <w:rPr>
          <w:rFonts w:eastAsia="Times New Roman" w:cs="Times New Roman"/>
          <w:color w:val="444444"/>
          <w:szCs w:val="24"/>
        </w:rPr>
      </w:pPr>
      <w:r w:rsidRPr="009536BF">
        <w:rPr>
          <w:rFonts w:eastAsia="Times New Roman" w:cs="Times New Roman"/>
          <w:color w:val="444444"/>
          <w:szCs w:val="24"/>
        </w:rPr>
        <w:lastRenderedPageBreak/>
        <w:t>To search for a character that's defined as a wildcard, type a backslash (</w:t>
      </w:r>
      <w:r w:rsidRPr="009536BF">
        <w:rPr>
          <w:rFonts w:eastAsia="Times New Roman" w:cs="Times New Roman"/>
          <w:b/>
          <w:bCs/>
          <w:color w:val="444444"/>
          <w:szCs w:val="24"/>
        </w:rPr>
        <w:t>\</w:t>
      </w:r>
      <w:r w:rsidRPr="009536BF">
        <w:rPr>
          <w:rFonts w:eastAsia="Times New Roman" w:cs="Times New Roman"/>
          <w:color w:val="444444"/>
          <w:szCs w:val="24"/>
        </w:rPr>
        <w:t xml:space="preserve">) before the character. For example, type </w:t>
      </w:r>
      <w:r w:rsidRPr="009536BF">
        <w:rPr>
          <w:rFonts w:eastAsia="Times New Roman" w:cs="Times New Roman"/>
          <w:b/>
          <w:bCs/>
          <w:color w:val="444444"/>
          <w:szCs w:val="24"/>
        </w:rPr>
        <w:t>\?</w:t>
      </w:r>
      <w:r w:rsidRPr="009536BF">
        <w:rPr>
          <w:rFonts w:eastAsia="Times New Roman" w:cs="Times New Roman"/>
          <w:color w:val="444444"/>
          <w:szCs w:val="24"/>
        </w:rPr>
        <w:t xml:space="preserve"> </w:t>
      </w:r>
      <w:proofErr w:type="gramStart"/>
      <w:r w:rsidRPr="009536BF">
        <w:rPr>
          <w:rFonts w:eastAsia="Times New Roman" w:cs="Times New Roman"/>
          <w:color w:val="444444"/>
          <w:szCs w:val="24"/>
        </w:rPr>
        <w:t>to</w:t>
      </w:r>
      <w:proofErr w:type="gramEnd"/>
      <w:r w:rsidRPr="009536BF">
        <w:rPr>
          <w:rFonts w:eastAsia="Times New Roman" w:cs="Times New Roman"/>
          <w:color w:val="444444"/>
          <w:szCs w:val="24"/>
        </w:rPr>
        <w:t xml:space="preserve"> find a question mark or </w:t>
      </w:r>
      <w:r w:rsidRPr="009536BF">
        <w:rPr>
          <w:rFonts w:eastAsia="Times New Roman" w:cs="Times New Roman"/>
          <w:b/>
          <w:bCs/>
          <w:color w:val="444444"/>
          <w:szCs w:val="24"/>
        </w:rPr>
        <w:t>\\</w:t>
      </w:r>
      <w:r w:rsidRPr="009536BF">
        <w:rPr>
          <w:rFonts w:eastAsia="Times New Roman" w:cs="Times New Roman"/>
          <w:color w:val="444444"/>
          <w:szCs w:val="24"/>
        </w:rPr>
        <w:t xml:space="preserve"> to find a backslash character (this is often called an “escape character”).</w:t>
      </w:r>
    </w:p>
    <w:p w:rsidR="009536BF" w:rsidRPr="009536BF" w:rsidRDefault="009536BF" w:rsidP="009536BF">
      <w:pPr>
        <w:numPr>
          <w:ilvl w:val="0"/>
          <w:numId w:val="4"/>
        </w:numPr>
        <w:spacing w:before="100" w:beforeAutospacing="1" w:after="100" w:afterAutospacing="1"/>
        <w:ind w:left="-30"/>
        <w:rPr>
          <w:rFonts w:eastAsia="Times New Roman" w:cs="Times New Roman"/>
          <w:color w:val="444444"/>
          <w:szCs w:val="24"/>
        </w:rPr>
      </w:pPr>
      <w:r w:rsidRPr="009536BF">
        <w:rPr>
          <w:rFonts w:eastAsia="Times New Roman" w:cs="Times New Roman"/>
          <w:color w:val="444444"/>
          <w:szCs w:val="24"/>
        </w:rPr>
        <w:t xml:space="preserve">You can use parentheses to group the wildcard characters and text and to indicate the order of evaluation. For example, type </w:t>
      </w:r>
      <w:proofErr w:type="gramStart"/>
      <w:r w:rsidRPr="009536BF">
        <w:rPr>
          <w:rFonts w:eastAsia="Times New Roman" w:cs="Times New Roman"/>
          <w:b/>
          <w:bCs/>
          <w:color w:val="444444"/>
          <w:szCs w:val="24"/>
        </w:rPr>
        <w:t>&lt;(</w:t>
      </w:r>
      <w:proofErr w:type="gramEnd"/>
      <w:r w:rsidRPr="009536BF">
        <w:rPr>
          <w:rFonts w:eastAsia="Times New Roman" w:cs="Times New Roman"/>
          <w:b/>
          <w:bCs/>
          <w:color w:val="444444"/>
          <w:szCs w:val="24"/>
        </w:rPr>
        <w:t>pre)*(</w:t>
      </w:r>
      <w:proofErr w:type="spellStart"/>
      <w:r w:rsidRPr="009536BF">
        <w:rPr>
          <w:rFonts w:eastAsia="Times New Roman" w:cs="Times New Roman"/>
          <w:b/>
          <w:bCs/>
          <w:color w:val="444444"/>
          <w:szCs w:val="24"/>
        </w:rPr>
        <w:t>ed</w:t>
      </w:r>
      <w:proofErr w:type="spellEnd"/>
      <w:r w:rsidRPr="009536BF">
        <w:rPr>
          <w:rFonts w:eastAsia="Times New Roman" w:cs="Times New Roman"/>
          <w:b/>
          <w:bCs/>
          <w:color w:val="444444"/>
          <w:szCs w:val="24"/>
        </w:rPr>
        <w:t>)&gt;</w:t>
      </w:r>
      <w:r w:rsidRPr="009536BF">
        <w:rPr>
          <w:rFonts w:eastAsia="Times New Roman" w:cs="Times New Roman"/>
          <w:color w:val="444444"/>
          <w:szCs w:val="24"/>
        </w:rPr>
        <w:t xml:space="preserve"> to find "presorted" and "prevented".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866"/>
        <w:gridCol w:w="4455"/>
      </w:tblGrid>
      <w:tr w:rsidR="009536BF" w:rsidRPr="009536BF" w:rsidTr="009536BF">
        <w:tc>
          <w:tcPr>
            <w:tcW w:w="0" w:type="auto"/>
            <w:tcBorders>
              <w:top w:val="single" w:sz="6" w:space="0" w:color="A4A4A4"/>
              <w:bottom w:val="single" w:sz="6" w:space="0" w:color="A4A4A4"/>
            </w:tcBorders>
            <w:shd w:val="clear" w:color="auto" w:fill="D8D8D8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aps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aps/>
                <w:color w:val="444444"/>
                <w:szCs w:val="24"/>
              </w:rPr>
              <w:t>To find</w:t>
            </w:r>
          </w:p>
        </w:tc>
        <w:tc>
          <w:tcPr>
            <w:tcW w:w="0" w:type="auto"/>
            <w:tcBorders>
              <w:top w:val="single" w:sz="6" w:space="0" w:color="A4A4A4"/>
              <w:bottom w:val="single" w:sz="6" w:space="0" w:color="A4A4A4"/>
            </w:tcBorders>
            <w:shd w:val="clear" w:color="auto" w:fill="D8D8D8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aps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aps/>
                <w:color w:val="444444"/>
                <w:szCs w:val="24"/>
              </w:rPr>
              <w:t>Type</w:t>
            </w:r>
          </w:p>
        </w:tc>
        <w:tc>
          <w:tcPr>
            <w:tcW w:w="0" w:type="auto"/>
            <w:tcBorders>
              <w:top w:val="single" w:sz="6" w:space="0" w:color="A4A4A4"/>
              <w:bottom w:val="single" w:sz="6" w:space="0" w:color="A4A4A4"/>
            </w:tcBorders>
            <w:shd w:val="clear" w:color="auto" w:fill="D8D8D8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aps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aps/>
                <w:color w:val="444444"/>
                <w:szCs w:val="24"/>
              </w:rPr>
              <w:t>Example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Any single character, including space and punctuation characters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proofErr w:type="spell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s?t</w:t>
            </w:r>
            <w:proofErr w:type="spellEnd"/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finds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sat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set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and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s t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. 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One of these characters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[ ]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proofErr w:type="gram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w[</w:t>
            </w:r>
            <w:proofErr w:type="spellStart"/>
            <w:proofErr w:type="gramEnd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io</w:t>
            </w:r>
            <w:proofErr w:type="spellEnd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]n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finds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win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and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won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>.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Any single character in this range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[-]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[r-t</w:t>
            </w:r>
            <w:proofErr w:type="gram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]</w:t>
            </w:r>
            <w:proofErr w:type="spell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ight</w:t>
            </w:r>
            <w:proofErr w:type="spellEnd"/>
            <w:proofErr w:type="gramEnd"/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finds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right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sight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and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tight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>. Ranges must be in ascending order.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The beginning of a word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&lt;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proofErr w:type="gram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&lt;(</w:t>
            </w:r>
            <w:proofErr w:type="gramEnd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inter)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finds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interesting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and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intercept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>, but not splintered.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The end of a word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(in)&gt;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finds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in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and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within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but not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interesting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>.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Expression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bookmarkStart w:id="2" w:name="_GoBack"/>
            <w:bookmarkEnd w:id="2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()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Word remembers the results of a search combination to use in a replace operation.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Any single character except the characters in the range inside the brackets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[!x-z]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proofErr w:type="gram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t[</w:t>
            </w:r>
            <w:proofErr w:type="gramEnd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!a-m]</w:t>
            </w:r>
            <w:proofErr w:type="spell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ck</w:t>
            </w:r>
            <w:proofErr w:type="spellEnd"/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finds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tock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and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tuck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but not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tack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or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tick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>.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Exactly </w:t>
            </w:r>
            <w:r w:rsidRPr="009536BF">
              <w:rPr>
                <w:rFonts w:eastAsia="Times New Roman" w:cs="Times New Roman"/>
                <w:i/>
                <w:iCs/>
                <w:color w:val="444444"/>
                <w:szCs w:val="24"/>
              </w:rPr>
              <w:t>n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occurrences of the previous character or expression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{n}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proofErr w:type="spellStart"/>
            <w:proofErr w:type="gram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fe</w:t>
            </w:r>
            <w:proofErr w:type="spellEnd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{</w:t>
            </w:r>
            <w:proofErr w:type="gramEnd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2}d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finds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feed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but not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fed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>.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At least </w:t>
            </w:r>
            <w:r w:rsidRPr="009536BF">
              <w:rPr>
                <w:rFonts w:eastAsia="Times New Roman" w:cs="Times New Roman"/>
                <w:i/>
                <w:iCs/>
                <w:color w:val="444444"/>
                <w:szCs w:val="24"/>
              </w:rPr>
              <w:t>n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occurrences of the previous character or expression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{n,}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proofErr w:type="spellStart"/>
            <w:proofErr w:type="gram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fe</w:t>
            </w:r>
            <w:proofErr w:type="spellEnd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{</w:t>
            </w:r>
            <w:proofErr w:type="gramEnd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1,}d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finds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fed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and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feed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>.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From </w:t>
            </w:r>
            <w:r w:rsidRPr="009536BF">
              <w:rPr>
                <w:rFonts w:eastAsia="Times New Roman" w:cs="Times New Roman"/>
                <w:i/>
                <w:iCs/>
                <w:color w:val="444444"/>
                <w:szCs w:val="24"/>
              </w:rPr>
              <w:t>n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to </w:t>
            </w:r>
            <w:r w:rsidRPr="009536BF">
              <w:rPr>
                <w:rFonts w:eastAsia="Times New Roman" w:cs="Times New Roman"/>
                <w:i/>
                <w:iCs/>
                <w:color w:val="444444"/>
                <w:szCs w:val="24"/>
              </w:rPr>
              <w:t>m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occurrences of the previous character or expression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{</w:t>
            </w:r>
            <w:proofErr w:type="spell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n,m</w:t>
            </w:r>
            <w:proofErr w:type="spellEnd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}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10{1</w:t>
            </w:r>
            <w:proofErr w:type="gram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,3</w:t>
            </w:r>
            <w:proofErr w:type="gramEnd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}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finds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10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100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and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1000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>.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One or more occurrences of the previous character or expression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@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proofErr w:type="spell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lo@t</w:t>
            </w:r>
            <w:proofErr w:type="spellEnd"/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finds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lot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and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loot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>.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Any string of characters, including space and punctuation characters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*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proofErr w:type="gramStart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s*</w:t>
            </w:r>
            <w:proofErr w:type="gramEnd"/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d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finds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sad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started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and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significantly altered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>.</w:t>
            </w:r>
          </w:p>
        </w:tc>
      </w:tr>
    </w:tbl>
    <w:p w:rsidR="009536BF" w:rsidRPr="009536BF" w:rsidRDefault="009536BF" w:rsidP="009536BF">
      <w:pPr>
        <w:spacing w:after="165"/>
        <w:outlineLvl w:val="2"/>
        <w:rPr>
          <w:rFonts w:eastAsia="Times New Roman" w:cs="Times New Roman"/>
          <w:color w:val="666666"/>
          <w:szCs w:val="24"/>
        </w:rPr>
      </w:pPr>
      <w:bookmarkStart w:id="3" w:name="_Toc282774575"/>
      <w:bookmarkEnd w:id="3"/>
      <w:r w:rsidRPr="009536BF">
        <w:rPr>
          <w:rFonts w:eastAsia="Times New Roman" w:cs="Times New Roman"/>
          <w:color w:val="666666"/>
          <w:szCs w:val="24"/>
        </w:rPr>
        <w:t>Use codes to find letters, formatting, fields, or special characters</w:t>
      </w:r>
    </w:p>
    <w:p w:rsidR="009536BF" w:rsidRPr="009536BF" w:rsidRDefault="009536BF" w:rsidP="009536BF">
      <w:pPr>
        <w:spacing w:before="100" w:beforeAutospacing="1" w:after="100" w:afterAutospacing="1" w:line="309" w:lineRule="atLeast"/>
        <w:rPr>
          <w:rFonts w:eastAsia="Times New Roman" w:cs="Times New Roman"/>
          <w:color w:val="666666"/>
          <w:szCs w:val="24"/>
        </w:rPr>
      </w:pPr>
      <w:r w:rsidRPr="009536BF">
        <w:rPr>
          <w:rFonts w:eastAsia="Times New Roman" w:cs="Times New Roman"/>
          <w:color w:val="666666"/>
          <w:szCs w:val="24"/>
        </w:rPr>
        <w:t xml:space="preserve">Use the following codes to find letters, formatting, fields, or special characters. Note that different codes are available when the </w:t>
      </w:r>
      <w:r w:rsidRPr="009536BF">
        <w:rPr>
          <w:rFonts w:eastAsia="Times New Roman" w:cs="Times New Roman"/>
          <w:b/>
          <w:bCs/>
          <w:color w:val="666666"/>
          <w:szCs w:val="24"/>
        </w:rPr>
        <w:t>Use wildcards</w:t>
      </w:r>
      <w:r w:rsidRPr="009536BF">
        <w:rPr>
          <w:rFonts w:eastAsia="Times New Roman" w:cs="Times New Roman"/>
          <w:color w:val="666666"/>
          <w:szCs w:val="24"/>
        </w:rPr>
        <w:t xml:space="preserve"> option is turned on or off.</w:t>
      </w:r>
    </w:p>
    <w:p w:rsidR="009536BF" w:rsidRPr="009536BF" w:rsidRDefault="009536BF" w:rsidP="009536BF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color w:val="666666"/>
          <w:szCs w:val="24"/>
        </w:rPr>
      </w:pPr>
      <w:r w:rsidRPr="009536BF">
        <w:rPr>
          <w:rFonts w:eastAsia="Times New Roman" w:cs="Times New Roman"/>
          <w:b/>
          <w:bCs/>
          <w:color w:val="666666"/>
          <w:szCs w:val="24"/>
        </w:rPr>
        <w:t>Codes that work in the Find what box or Replace with box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7022"/>
      </w:tblGrid>
      <w:tr w:rsidR="009536BF" w:rsidRPr="009536BF" w:rsidTr="009536BF">
        <w:tc>
          <w:tcPr>
            <w:tcW w:w="0" w:type="auto"/>
            <w:tcBorders>
              <w:top w:val="single" w:sz="6" w:space="0" w:color="A4A4A4"/>
              <w:bottom w:val="single" w:sz="6" w:space="0" w:color="A4A4A4"/>
            </w:tcBorders>
            <w:shd w:val="clear" w:color="auto" w:fill="D8D8D8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aps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aps/>
                <w:color w:val="444444"/>
                <w:szCs w:val="24"/>
              </w:rPr>
              <w:t>To find</w:t>
            </w:r>
          </w:p>
        </w:tc>
        <w:tc>
          <w:tcPr>
            <w:tcW w:w="0" w:type="auto"/>
            <w:tcBorders>
              <w:top w:val="single" w:sz="6" w:space="0" w:color="A4A4A4"/>
              <w:bottom w:val="single" w:sz="6" w:space="0" w:color="A4A4A4"/>
            </w:tcBorders>
            <w:shd w:val="clear" w:color="auto" w:fill="D8D8D8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aps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aps/>
                <w:color w:val="444444"/>
                <w:szCs w:val="24"/>
              </w:rPr>
              <w:t>Type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lastRenderedPageBreak/>
              <w:t>Paragraph mark (</w:t>
            </w:r>
            <w:r w:rsidRPr="009536BF">
              <w:rPr>
                <w:rFonts w:eastAsia="Times New Roman" w:cs="Times New Roman"/>
                <w:noProof/>
                <w:color w:val="444444"/>
                <w:szCs w:val="24"/>
              </w:rPr>
              <w:drawing>
                <wp:inline distT="0" distB="0" distL="0" distR="0">
                  <wp:extent cx="59690" cy="119380"/>
                  <wp:effectExtent l="0" t="0" r="0" b="0"/>
                  <wp:docPr id="15" name="Picture 15" descr="Paragraph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ragraph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)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^p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(doesn't work in the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Find what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box when the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Use wildcards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option is turned on), or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^13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Tab character (</w:t>
            </w:r>
            <w:r w:rsidRPr="009536BF">
              <w:rPr>
                <w:rFonts w:eastAsia="Times New Roman" w:cs="Times New Roman"/>
                <w:noProof/>
                <w:color w:val="444444"/>
                <w:szCs w:val="24"/>
              </w:rPr>
              <w:drawing>
                <wp:inline distT="0" distB="0" distL="0" distR="0">
                  <wp:extent cx="99695" cy="79375"/>
                  <wp:effectExtent l="0" t="0" r="0" b="0"/>
                  <wp:docPr id="14" name="Picture 14" descr="Tab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ab charac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)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^t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or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^9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ASCII character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</w:t>
            </w:r>
            <w:proofErr w:type="spellStart"/>
            <w:r w:rsidRPr="009536BF">
              <w:rPr>
                <w:rFonts w:eastAsia="Times New Roman" w:cs="Times New Roman"/>
                <w:i/>
                <w:iCs/>
                <w:color w:val="444444"/>
                <w:szCs w:val="24"/>
              </w:rPr>
              <w:t>nnn</w:t>
            </w:r>
            <w:proofErr w:type="spellEnd"/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where </w:t>
            </w:r>
            <w:proofErr w:type="spellStart"/>
            <w:r w:rsidRPr="009536BF">
              <w:rPr>
                <w:rFonts w:eastAsia="Times New Roman" w:cs="Times New Roman"/>
                <w:i/>
                <w:iCs/>
                <w:color w:val="444444"/>
                <w:szCs w:val="24"/>
              </w:rPr>
              <w:t>nnn</w:t>
            </w:r>
            <w:proofErr w:type="spellEnd"/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is the character code.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ANSI character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^0</w:t>
            </w:r>
            <w:r w:rsidRPr="009536BF">
              <w:rPr>
                <w:rFonts w:eastAsia="Times New Roman" w:cs="Times New Roman"/>
                <w:i/>
                <w:iCs/>
                <w:color w:val="444444"/>
                <w:szCs w:val="24"/>
              </w:rPr>
              <w:t>nnn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, where 0 is zero and </w:t>
            </w:r>
            <w:proofErr w:type="spellStart"/>
            <w:r w:rsidRPr="009536BF">
              <w:rPr>
                <w:rFonts w:eastAsia="Times New Roman" w:cs="Times New Roman"/>
                <w:i/>
                <w:iCs/>
                <w:color w:val="444444"/>
                <w:szCs w:val="24"/>
              </w:rPr>
              <w:t>nnn</w:t>
            </w:r>
            <w:proofErr w:type="spellEnd"/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is the character code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proofErr w:type="spellStart"/>
            <w:r w:rsidRPr="009536BF">
              <w:rPr>
                <w:rFonts w:eastAsia="Times New Roman" w:cs="Times New Roman"/>
                <w:color w:val="444444"/>
                <w:szCs w:val="24"/>
              </w:rPr>
              <w:t>Em</w:t>
            </w:r>
            <w:proofErr w:type="spellEnd"/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dash ( — 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^+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proofErr w:type="spellStart"/>
            <w:r w:rsidRPr="009536BF">
              <w:rPr>
                <w:rFonts w:eastAsia="Times New Roman" w:cs="Times New Roman"/>
                <w:color w:val="444444"/>
                <w:szCs w:val="24"/>
              </w:rPr>
              <w:t>En</w:t>
            </w:r>
            <w:proofErr w:type="spellEnd"/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dash ( – )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^=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Caret character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^^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Manual line break (</w:t>
            </w:r>
            <w:r w:rsidRPr="009536BF">
              <w:rPr>
                <w:rFonts w:eastAsia="Times New Roman" w:cs="Times New Roman"/>
                <w:noProof/>
                <w:color w:val="444444"/>
                <w:szCs w:val="24"/>
              </w:rPr>
              <w:drawing>
                <wp:inline distT="0" distB="0" distL="0" distR="0">
                  <wp:extent cx="99695" cy="79375"/>
                  <wp:effectExtent l="0" t="0" r="0" b="0"/>
                  <wp:docPr id="13" name="Picture 13" descr="Manual line bre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anual line bre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)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^l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or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^11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Column break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^n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or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^14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Page or section break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^12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(when replacing, inserts a page break)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Manual page break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^m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(also finds or replaces section breaks when the </w:t>
            </w: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Use wildcards</w:t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option is turned on)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Nonbreaking space (</w:t>
            </w:r>
            <w:r w:rsidRPr="009536BF">
              <w:rPr>
                <w:rFonts w:eastAsia="Times New Roman" w:cs="Times New Roman"/>
                <w:noProof/>
                <w:color w:val="444444"/>
                <w:szCs w:val="24"/>
              </w:rPr>
              <w:drawing>
                <wp:inline distT="0" distB="0" distL="0" distR="0">
                  <wp:extent cx="29845" cy="29845"/>
                  <wp:effectExtent l="0" t="0" r="8255" b="8255"/>
                  <wp:docPr id="12" name="Picture 12" descr="Nonbreaking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Nonbreaking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" cy="2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)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^s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Nonbreaking hyphen (</w:t>
            </w:r>
            <w:r w:rsidRPr="009536BF">
              <w:rPr>
                <w:rFonts w:eastAsia="Times New Roman" w:cs="Times New Roman"/>
                <w:noProof/>
                <w:color w:val="444444"/>
                <w:szCs w:val="24"/>
              </w:rPr>
              <w:drawing>
                <wp:inline distT="0" distB="0" distL="0" distR="0">
                  <wp:extent cx="79375" cy="79375"/>
                  <wp:effectExtent l="0" t="0" r="0" b="0"/>
                  <wp:docPr id="11" name="Picture 11" descr="Nonbreaking hyp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Nonbreaking hyp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^~</w:t>
            </w:r>
          </w:p>
        </w:tc>
      </w:tr>
      <w:tr w:rsidR="009536BF" w:rsidRPr="009536BF" w:rsidTr="009536BF"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color w:val="444444"/>
                <w:szCs w:val="24"/>
              </w:rPr>
              <w:t>Optional hyphen (</w:t>
            </w:r>
            <w:r w:rsidRPr="009536BF">
              <w:rPr>
                <w:rFonts w:eastAsia="Times New Roman" w:cs="Times New Roman"/>
                <w:noProof/>
                <w:color w:val="444444"/>
                <w:szCs w:val="24"/>
              </w:rPr>
              <w:drawing>
                <wp:inline distT="0" distB="0" distL="0" distR="0">
                  <wp:extent cx="59690" cy="49530"/>
                  <wp:effectExtent l="0" t="0" r="0" b="7620"/>
                  <wp:docPr id="10" name="Picture 10" descr="Optional hyp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Optional hyp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6BF">
              <w:rPr>
                <w:rFonts w:eastAsia="Times New Roman" w:cs="Times New Roman"/>
                <w:color w:val="444444"/>
                <w:szCs w:val="24"/>
              </w:rPr>
              <w:t xml:space="preserve"> )</w:t>
            </w:r>
          </w:p>
        </w:tc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536BF" w:rsidRPr="009536BF" w:rsidRDefault="009536BF" w:rsidP="009536BF">
            <w:pPr>
              <w:rPr>
                <w:rFonts w:eastAsia="Times New Roman" w:cs="Times New Roman"/>
                <w:color w:val="444444"/>
                <w:szCs w:val="24"/>
              </w:rPr>
            </w:pPr>
            <w:r w:rsidRPr="009536BF">
              <w:rPr>
                <w:rFonts w:eastAsia="Times New Roman" w:cs="Times New Roman"/>
                <w:b/>
                <w:bCs/>
                <w:color w:val="444444"/>
                <w:szCs w:val="24"/>
              </w:rPr>
              <w:t>^-</w:t>
            </w:r>
          </w:p>
        </w:tc>
      </w:tr>
    </w:tbl>
    <w:p w:rsidR="00137214" w:rsidRPr="009536BF" w:rsidRDefault="00137214">
      <w:pPr>
        <w:rPr>
          <w:rFonts w:cs="Times New Roman"/>
          <w:szCs w:val="24"/>
        </w:rPr>
      </w:pPr>
    </w:p>
    <w:sectPr w:rsidR="00137214" w:rsidRPr="009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numPicBullet w:numPicBulletId="1">
    <w:pict>
      <v:shape id="_x0000_i1095" type="#_x0000_t75" style="width:3in;height:3in" o:bullet="t"/>
    </w:pict>
  </w:numPicBullet>
  <w:numPicBullet w:numPicBulletId="2">
    <w:pict>
      <v:shape id="_x0000_i1096" type="#_x0000_t75" style="width:3in;height:3in" o:bullet="t"/>
    </w:pict>
  </w:numPicBullet>
  <w:numPicBullet w:numPicBulletId="3">
    <w:pict>
      <v:shape id="_x0000_i1097" type="#_x0000_t75" style="width:3in;height:3in" o:bullet="t"/>
    </w:pict>
  </w:numPicBullet>
  <w:abstractNum w:abstractNumId="0">
    <w:nsid w:val="1ADD4154"/>
    <w:multiLevelType w:val="multilevel"/>
    <w:tmpl w:val="FEE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915E9"/>
    <w:multiLevelType w:val="multilevel"/>
    <w:tmpl w:val="758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83EF0"/>
    <w:multiLevelType w:val="multilevel"/>
    <w:tmpl w:val="5B483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B0664"/>
    <w:multiLevelType w:val="multilevel"/>
    <w:tmpl w:val="D1089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BF"/>
    <w:rsid w:val="00137214"/>
    <w:rsid w:val="00252C71"/>
    <w:rsid w:val="009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A4A82-7A10-403B-90A3-DFBCFE75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6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36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6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659">
              <w:marLeft w:val="345"/>
              <w:marRight w:val="105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1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8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799">
              <w:marLeft w:val="345"/>
              <w:marRight w:val="105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8113">
              <w:marLeft w:val="345"/>
              <w:marRight w:val="105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6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8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3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hyperlink" Target="http://office.microsoft.com/client/15/help/preview?AssetId=HA104022568&amp;lcid=1033&amp;NS=WINWORD&amp;Version=15&amp;tl=2&amp;CTT=5&amp;origin=HA104053436" TargetMode="External"/><Relationship Id="rId15" Type="http://schemas.openxmlformats.org/officeDocument/2006/relationships/image" Target="media/image8.gif"/><Relationship Id="rId10" Type="http://schemas.openxmlformats.org/officeDocument/2006/relationships/hyperlink" Target="http://office.microsoft.com/client/15/help/preview?AssetId=HA104053436&amp;lcid=1033&amp;NS=WINWORD&amp;Version=15&amp;tl=2&amp;respos=0&amp;CTT=1&amp;queryid=27ad71f2%2D59e7%2D43d3%2Db49e%2Da44cffc081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client/15/help/preview?AssetId=HA104053436&amp;lcid=1033&amp;NS=WINWORD&amp;Version=15&amp;tl=2&amp;respos=0&amp;CTT=1&amp;queryid=27ad71f2%2D59e7%2D43d3%2Db49e%2Da44cffc081a1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2</cp:revision>
  <dcterms:created xsi:type="dcterms:W3CDTF">2014-10-07T18:04:00Z</dcterms:created>
  <dcterms:modified xsi:type="dcterms:W3CDTF">2014-10-07T19:09:00Z</dcterms:modified>
</cp:coreProperties>
</file>