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5B" w:rsidRPr="00227C5B" w:rsidRDefault="00227C5B" w:rsidP="00227C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227C5B">
        <w:rPr>
          <w:rFonts w:eastAsia="Times New Roman" w:cs="Times New Roman"/>
          <w:b/>
          <w:bCs/>
          <w:kern w:val="36"/>
          <w:sz w:val="32"/>
          <w:szCs w:val="48"/>
        </w:rPr>
        <w:t>Returning to Your Document after Adding an Endnote</w:t>
      </w:r>
    </w:p>
    <w:p w:rsidR="00227C5B" w:rsidRDefault="00227C5B" w:rsidP="00227C5B">
      <w:pPr>
        <w:pStyle w:val="NormalWeb"/>
      </w:pPr>
      <w:bookmarkStart w:id="0" w:name="_GoBack"/>
      <w:bookmarkEnd w:id="0"/>
      <w:r>
        <w:t>Daniel has a document in which he ended up creating a lot of endnotes. When he clicks on the tool to add the endnote, he's taken to the end of the document and he can type his endnote</w:t>
      </w:r>
      <w:proofErr w:type="gramStart"/>
      <w:r>
        <w:t xml:space="preserve">. </w:t>
      </w:r>
      <w:proofErr w:type="gramEnd"/>
      <w:r>
        <w:t>Daniel wonders if there is a shortcut key he can then use to return to where he was in the main document before he clicked on the tool to add the endnote.</w:t>
      </w:r>
    </w:p>
    <w:p w:rsidR="00227C5B" w:rsidRDefault="00227C5B" w:rsidP="00227C5B">
      <w:pPr>
        <w:pStyle w:val="NormalWeb"/>
      </w:pPr>
      <w:r>
        <w:t>There are a number of approaches you can use to this issue</w:t>
      </w:r>
      <w:proofErr w:type="gramStart"/>
      <w:r>
        <w:t xml:space="preserve">. </w:t>
      </w:r>
      <w:proofErr w:type="gramEnd"/>
      <w:r>
        <w:t xml:space="preserve">First, if you want to return to the document immediately after typing the endnote text, just press </w:t>
      </w:r>
      <w:r>
        <w:rPr>
          <w:b/>
          <w:bCs/>
        </w:rPr>
        <w:t>Shift+F5</w:t>
      </w:r>
      <w:proofErr w:type="gramStart"/>
      <w:r>
        <w:t xml:space="preserve">. </w:t>
      </w:r>
      <w:proofErr w:type="gramEnd"/>
      <w:r>
        <w:t>This immediately returns you to your last editing location in the main document, which happens to be where you inserted the endnote.</w:t>
      </w:r>
    </w:p>
    <w:p w:rsidR="00227C5B" w:rsidRDefault="00227C5B" w:rsidP="00227C5B">
      <w:pPr>
        <w:pStyle w:val="NormalWeb"/>
      </w:pPr>
      <w:r>
        <w:t>Another option is to simply double-click on the endnote reference, at the beginning of the endnote</w:t>
      </w:r>
      <w:proofErr w:type="gramStart"/>
      <w:r>
        <w:t xml:space="preserve">. </w:t>
      </w:r>
      <w:proofErr w:type="gramEnd"/>
      <w:r>
        <w:t>That action returns you to the endnote mark within the main document</w:t>
      </w:r>
      <w:proofErr w:type="gramStart"/>
      <w:r>
        <w:t xml:space="preserve">. </w:t>
      </w:r>
      <w:proofErr w:type="gramEnd"/>
      <w:r>
        <w:t>(You can also double-click on the endnote mark and Word transports you to the appropriate endnote.</w:t>
      </w:r>
      <w:proofErr w:type="gramStart"/>
      <w:r>
        <w:t xml:space="preserve">) </w:t>
      </w:r>
      <w:proofErr w:type="gramEnd"/>
      <w:r>
        <w:t>The problem with this approach is that it positions the insertion point before the endnote mark, so you can't just start typing away; you may still need to move the insertion point to where you want to make your next edit.</w:t>
      </w:r>
    </w:p>
    <w:p w:rsidR="00227C5B" w:rsidRDefault="00227C5B" w:rsidP="00227C5B">
      <w:pPr>
        <w:pStyle w:val="NormalWeb"/>
      </w:pPr>
      <w:r>
        <w:t>Still another approach is helpful if you remember the page number you were on when you inserted the endnote</w:t>
      </w:r>
      <w:proofErr w:type="gramStart"/>
      <w:r>
        <w:t xml:space="preserve">. </w:t>
      </w:r>
      <w:proofErr w:type="gramEnd"/>
      <w:r>
        <w:t xml:space="preserve">If you were on, for instance, page 16, you can press </w:t>
      </w:r>
      <w:r>
        <w:rPr>
          <w:b/>
          <w:bCs/>
        </w:rPr>
        <w:t>F5</w:t>
      </w:r>
      <w:r>
        <w:t xml:space="preserve"> to display the </w:t>
      </w:r>
      <w:proofErr w:type="spellStart"/>
      <w:r>
        <w:t>GoTo</w:t>
      </w:r>
      <w:proofErr w:type="spellEnd"/>
      <w:r>
        <w:t xml:space="preserve"> tab of the Find and Replace dialog box, type </w:t>
      </w:r>
      <w:r>
        <w:rPr>
          <w:b/>
          <w:bCs/>
        </w:rPr>
        <w:t>16</w:t>
      </w:r>
      <w:r>
        <w:t xml:space="preserve">, and then press </w:t>
      </w:r>
      <w:r>
        <w:rPr>
          <w:b/>
          <w:bCs/>
        </w:rPr>
        <w:t>Enter</w:t>
      </w:r>
      <w:proofErr w:type="gramStart"/>
      <w:r>
        <w:t xml:space="preserve">. </w:t>
      </w:r>
      <w:proofErr w:type="gramEnd"/>
      <w:r>
        <w:t>This takes you back to page 16, although it is unlikely that this will coincide, exactly, with where the endnote was inserted.</w:t>
      </w:r>
    </w:p>
    <w:p w:rsidR="00227C5B" w:rsidRDefault="00227C5B" w:rsidP="00227C5B">
      <w:pPr>
        <w:pStyle w:val="NormalWeb"/>
      </w:pPr>
      <w:r>
        <w:t>You could also put some sort of marker in your document just before inserting the endnote, and then use the marker to jump back to that location</w:t>
      </w:r>
      <w:proofErr w:type="gramStart"/>
      <w:r>
        <w:t xml:space="preserve">. </w:t>
      </w:r>
      <w:proofErr w:type="gramEnd"/>
      <w:r>
        <w:t xml:space="preserve">For instance, you could type </w:t>
      </w:r>
      <w:r>
        <w:rPr>
          <w:b/>
          <w:bCs/>
        </w:rPr>
        <w:t>XXX</w:t>
      </w:r>
      <w:r>
        <w:t xml:space="preserve"> just before inserting the endnote</w:t>
      </w:r>
      <w:proofErr w:type="gramStart"/>
      <w:r>
        <w:t xml:space="preserve">. </w:t>
      </w:r>
      <w:proofErr w:type="gramEnd"/>
      <w:r>
        <w:t>When you are ready to jump back, just do a quick search (</w:t>
      </w:r>
      <w:proofErr w:type="spellStart"/>
      <w:r>
        <w:rPr>
          <w:b/>
          <w:bCs/>
        </w:rPr>
        <w:t>Ctrl+F</w:t>
      </w:r>
      <w:proofErr w:type="spellEnd"/>
      <w:r>
        <w:t>) to locate the XXX characters and return to your spot.</w:t>
      </w:r>
    </w:p>
    <w:p w:rsidR="00227C5B" w:rsidRDefault="00227C5B" w:rsidP="00227C5B">
      <w:pPr>
        <w:pStyle w:val="NormalWeb"/>
      </w:pPr>
      <w:r>
        <w:t>Finally, you can create a flexible way of returning to wherever you want in a document (not just where you insert an endnote) by creating a couple of simple macros.</w:t>
      </w:r>
    </w:p>
    <w:p w:rsidR="00227C5B" w:rsidRDefault="00227C5B" w:rsidP="00227C5B">
      <w:pPr>
        <w:pStyle w:val="HTMLPreformatted"/>
      </w:pPr>
      <w:r>
        <w:t xml:space="preserve">Sub </w:t>
      </w:r>
      <w:proofErr w:type="spellStart"/>
      <w:r>
        <w:t>Mark_</w:t>
      </w:r>
      <w:proofErr w:type="gramStart"/>
      <w:r>
        <w:t>Current</w:t>
      </w:r>
      <w:proofErr w:type="spellEnd"/>
      <w:r>
        <w:t>()</w:t>
      </w:r>
      <w:proofErr w:type="gramEnd"/>
    </w:p>
    <w:p w:rsidR="00227C5B" w:rsidRDefault="00227C5B" w:rsidP="00227C5B">
      <w:pPr>
        <w:pStyle w:val="HTMLPreformatted"/>
      </w:pPr>
      <w:r>
        <w:t xml:space="preserve">    With </w:t>
      </w:r>
      <w:proofErr w:type="spellStart"/>
      <w:r>
        <w:t>ActiveDocument.Bookmarks</w:t>
      </w:r>
      <w:proofErr w:type="spellEnd"/>
    </w:p>
    <w:p w:rsidR="00227C5B" w:rsidRDefault="00227C5B" w:rsidP="00227C5B">
      <w:pPr>
        <w:pStyle w:val="HTMLPreformatted"/>
      </w:pPr>
      <w:r>
        <w:t xml:space="preserve">        .Add Range</w:t>
      </w:r>
      <w:proofErr w:type="gramStart"/>
      <w:r>
        <w:t>:=</w:t>
      </w:r>
      <w:proofErr w:type="spellStart"/>
      <w:proofErr w:type="gramEnd"/>
      <w:r>
        <w:t>Selection.Range</w:t>
      </w:r>
      <w:proofErr w:type="spellEnd"/>
      <w:r>
        <w:t>, Name:="Current"</w:t>
      </w:r>
    </w:p>
    <w:p w:rsidR="00227C5B" w:rsidRDefault="00227C5B" w:rsidP="00227C5B">
      <w:pPr>
        <w:pStyle w:val="HTMLPreformatted"/>
      </w:pPr>
      <w:r>
        <w:t xml:space="preserve">        .</w:t>
      </w:r>
      <w:proofErr w:type="spellStart"/>
      <w:r>
        <w:t>DefaultSorting</w:t>
      </w:r>
      <w:proofErr w:type="spellEnd"/>
      <w:r>
        <w:t xml:space="preserve"> = </w:t>
      </w:r>
      <w:proofErr w:type="spellStart"/>
      <w:r>
        <w:t>wdSortByName</w:t>
      </w:r>
      <w:proofErr w:type="spellEnd"/>
    </w:p>
    <w:p w:rsidR="00227C5B" w:rsidRDefault="00227C5B" w:rsidP="00227C5B">
      <w:pPr>
        <w:pStyle w:val="HTMLPreformatted"/>
      </w:pPr>
      <w:r>
        <w:t xml:space="preserve">        .</w:t>
      </w:r>
      <w:proofErr w:type="spellStart"/>
      <w:r>
        <w:t>ShowHidden</w:t>
      </w:r>
      <w:proofErr w:type="spellEnd"/>
      <w:r>
        <w:t xml:space="preserve"> = False</w:t>
      </w:r>
    </w:p>
    <w:p w:rsidR="00227C5B" w:rsidRDefault="00227C5B" w:rsidP="00227C5B">
      <w:pPr>
        <w:pStyle w:val="HTMLPreformatted"/>
      </w:pPr>
      <w:r>
        <w:t xml:space="preserve">    End With</w:t>
      </w:r>
    </w:p>
    <w:p w:rsidR="00227C5B" w:rsidRDefault="00227C5B" w:rsidP="00227C5B">
      <w:pPr>
        <w:pStyle w:val="HTMLPreformatted"/>
      </w:pPr>
      <w:r>
        <w:t>End Sub</w:t>
      </w:r>
    </w:p>
    <w:p w:rsidR="00227C5B" w:rsidRDefault="00227C5B" w:rsidP="00227C5B">
      <w:pPr>
        <w:pStyle w:val="HTMLPreformatted"/>
      </w:pPr>
      <w:r>
        <w:t xml:space="preserve">Sub </w:t>
      </w:r>
      <w:proofErr w:type="spellStart"/>
      <w:r>
        <w:t>Goto_</w:t>
      </w:r>
      <w:proofErr w:type="gramStart"/>
      <w:r>
        <w:t>Current</w:t>
      </w:r>
      <w:proofErr w:type="spellEnd"/>
      <w:r>
        <w:t>()</w:t>
      </w:r>
      <w:proofErr w:type="gramEnd"/>
    </w:p>
    <w:p w:rsidR="00227C5B" w:rsidRDefault="00227C5B" w:rsidP="00227C5B">
      <w:pPr>
        <w:pStyle w:val="HTMLPreformatted"/>
      </w:pPr>
      <w:r>
        <w:t xml:space="preserve">    </w:t>
      </w:r>
      <w:proofErr w:type="spellStart"/>
      <w:r>
        <w:t>Selection.GoTo</w:t>
      </w:r>
      <w:proofErr w:type="spellEnd"/>
      <w:r>
        <w:t xml:space="preserve"> What</w:t>
      </w:r>
      <w:proofErr w:type="gramStart"/>
      <w:r>
        <w:t>:=</w:t>
      </w:r>
      <w:proofErr w:type="spellStart"/>
      <w:proofErr w:type="gramEnd"/>
      <w:r>
        <w:t>wdGoToBookmark</w:t>
      </w:r>
      <w:proofErr w:type="spellEnd"/>
      <w:r>
        <w:t>, Name:="Current"</w:t>
      </w:r>
    </w:p>
    <w:p w:rsidR="00227C5B" w:rsidRDefault="00227C5B" w:rsidP="00227C5B">
      <w:pPr>
        <w:pStyle w:val="HTMLPreformatted"/>
      </w:pPr>
      <w:r>
        <w:t xml:space="preserve">    </w:t>
      </w:r>
      <w:proofErr w:type="spellStart"/>
      <w:proofErr w:type="gramStart"/>
      <w:r>
        <w:t>ActiveDocument.Bookmarks</w:t>
      </w:r>
      <w:proofErr w:type="spellEnd"/>
      <w:r>
        <w:t>(</w:t>
      </w:r>
      <w:proofErr w:type="gramEnd"/>
      <w:r>
        <w:t>"Current").Delete</w:t>
      </w:r>
    </w:p>
    <w:p w:rsidR="00227C5B" w:rsidRDefault="00227C5B" w:rsidP="00227C5B">
      <w:pPr>
        <w:pStyle w:val="HTMLPreformatted"/>
      </w:pPr>
      <w:r>
        <w:t>End Sub</w:t>
      </w:r>
    </w:p>
    <w:p w:rsidR="00227C5B" w:rsidRDefault="00227C5B" w:rsidP="00227C5B">
      <w:pPr>
        <w:pStyle w:val="NormalWeb"/>
      </w:pPr>
      <w:r>
        <w:t xml:space="preserve">When you want to remember where you are (such as just before inserting your endnote), you run the </w:t>
      </w:r>
      <w:proofErr w:type="spellStart"/>
      <w:r>
        <w:t>Mark_Current</w:t>
      </w:r>
      <w:proofErr w:type="spellEnd"/>
      <w:r>
        <w:t xml:space="preserve"> macro</w:t>
      </w:r>
      <w:proofErr w:type="gramStart"/>
      <w:r>
        <w:t xml:space="preserve">. </w:t>
      </w:r>
      <w:proofErr w:type="gramEnd"/>
      <w:r>
        <w:t xml:space="preserve">It inserts a bookmark (named "Current") in the document at the </w:t>
      </w:r>
      <w:r>
        <w:lastRenderedPageBreak/>
        <w:t>location of the insertion point</w:t>
      </w:r>
      <w:proofErr w:type="gramStart"/>
      <w:r>
        <w:t xml:space="preserve">. </w:t>
      </w:r>
      <w:proofErr w:type="gramEnd"/>
      <w:r>
        <w:t xml:space="preserve">When you later want to return to that location, just run the </w:t>
      </w:r>
      <w:proofErr w:type="spellStart"/>
      <w:r>
        <w:t>Goto_Current</w:t>
      </w:r>
      <w:proofErr w:type="spellEnd"/>
      <w:r>
        <w:t xml:space="preserve"> macro.</w:t>
      </w:r>
    </w:p>
    <w:p w:rsidR="00227C5B" w:rsidRDefault="00227C5B" w:rsidP="00227C5B">
      <w:pPr>
        <w:pStyle w:val="NormalWeb"/>
      </w:pPr>
      <w:r>
        <w:t>To make these macros the most useful, just assign them shortcut keys</w:t>
      </w:r>
      <w:proofErr w:type="gramStart"/>
      <w:r>
        <w:t xml:space="preserve">. </w:t>
      </w:r>
      <w:proofErr w:type="gramEnd"/>
      <w:r>
        <w:t>Press one shortcut key to "remember" your location and the other shortcut key to return to that location at a later time.</w:t>
      </w:r>
    </w:p>
    <w:p w:rsidR="00227C5B" w:rsidRPr="00227C5B" w:rsidRDefault="00227C5B" w:rsidP="00227C5B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227C5B">
        <w:rPr>
          <w:rFonts w:eastAsia="Times New Roman" w:cs="Times New Roman"/>
          <w:szCs w:val="24"/>
        </w:rPr>
        <w:t>ts</w:t>
      </w:r>
      <w:proofErr w:type="spellEnd"/>
      <w:r w:rsidRPr="00227C5B">
        <w:rPr>
          <w:rFonts w:eastAsia="Times New Roman" w:cs="Times New Roman"/>
          <w:szCs w:val="24"/>
        </w:rPr>
        <w:t xml:space="preserve"> you to the appropriate endnote.</w:t>
      </w:r>
      <w:proofErr w:type="gramStart"/>
      <w:r w:rsidRPr="00227C5B">
        <w:rPr>
          <w:rFonts w:eastAsia="Times New Roman" w:cs="Times New Roman"/>
          <w:szCs w:val="24"/>
        </w:rPr>
        <w:t xml:space="preserve">) </w:t>
      </w:r>
      <w:proofErr w:type="gramEnd"/>
      <w:r w:rsidRPr="00227C5B">
        <w:rPr>
          <w:rFonts w:eastAsia="Times New Roman" w:cs="Times New Roman"/>
          <w:szCs w:val="24"/>
        </w:rPr>
        <w:t>The problem with this approach is that it positions the insertion point before the endnote mark, so you can't just start typing away; you may still need to move the insertion point to where you want to make your next edit.</w:t>
      </w:r>
    </w:p>
    <w:p w:rsidR="00227C5B" w:rsidRPr="00227C5B" w:rsidRDefault="00227C5B" w:rsidP="00227C5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27C5B">
        <w:rPr>
          <w:rFonts w:eastAsia="Times New Roman" w:cs="Times New Roman"/>
          <w:szCs w:val="24"/>
        </w:rPr>
        <w:t>Still another approach is helpful if you remember the page number you were on when you inserted the endnote</w:t>
      </w:r>
      <w:proofErr w:type="gramStart"/>
      <w:r w:rsidRPr="00227C5B">
        <w:rPr>
          <w:rFonts w:eastAsia="Times New Roman" w:cs="Times New Roman"/>
          <w:szCs w:val="24"/>
        </w:rPr>
        <w:t xml:space="preserve">. </w:t>
      </w:r>
      <w:proofErr w:type="gramEnd"/>
      <w:r w:rsidRPr="00227C5B">
        <w:rPr>
          <w:rFonts w:eastAsia="Times New Roman" w:cs="Times New Roman"/>
          <w:szCs w:val="24"/>
        </w:rPr>
        <w:t xml:space="preserve">If you were on, for instance, page 16, you can press </w:t>
      </w:r>
      <w:r w:rsidRPr="00227C5B">
        <w:rPr>
          <w:rFonts w:eastAsia="Times New Roman" w:cs="Times New Roman"/>
          <w:b/>
          <w:bCs/>
          <w:szCs w:val="24"/>
        </w:rPr>
        <w:t>F5</w:t>
      </w:r>
      <w:r w:rsidRPr="00227C5B">
        <w:rPr>
          <w:rFonts w:eastAsia="Times New Roman" w:cs="Times New Roman"/>
          <w:szCs w:val="24"/>
        </w:rPr>
        <w:t xml:space="preserve"> to display the </w:t>
      </w:r>
      <w:proofErr w:type="spellStart"/>
      <w:r w:rsidRPr="00227C5B">
        <w:rPr>
          <w:rFonts w:eastAsia="Times New Roman" w:cs="Times New Roman"/>
          <w:szCs w:val="24"/>
        </w:rPr>
        <w:t>GoTo</w:t>
      </w:r>
      <w:proofErr w:type="spellEnd"/>
      <w:r w:rsidRPr="00227C5B">
        <w:rPr>
          <w:rFonts w:eastAsia="Times New Roman" w:cs="Times New Roman"/>
          <w:szCs w:val="24"/>
        </w:rPr>
        <w:t xml:space="preserve"> tab of the Find and Replace dialog box, type </w:t>
      </w:r>
      <w:r w:rsidRPr="00227C5B">
        <w:rPr>
          <w:rFonts w:eastAsia="Times New Roman" w:cs="Times New Roman"/>
          <w:b/>
          <w:bCs/>
          <w:szCs w:val="24"/>
        </w:rPr>
        <w:t>16</w:t>
      </w:r>
      <w:r w:rsidRPr="00227C5B">
        <w:rPr>
          <w:rFonts w:eastAsia="Times New Roman" w:cs="Times New Roman"/>
          <w:szCs w:val="24"/>
        </w:rPr>
        <w:t xml:space="preserve">, and then press </w:t>
      </w:r>
      <w:r w:rsidRPr="00227C5B">
        <w:rPr>
          <w:rFonts w:eastAsia="Times New Roman" w:cs="Times New Roman"/>
          <w:b/>
          <w:bCs/>
          <w:szCs w:val="24"/>
        </w:rPr>
        <w:t>Enter</w:t>
      </w:r>
      <w:proofErr w:type="gramStart"/>
      <w:r w:rsidRPr="00227C5B">
        <w:rPr>
          <w:rFonts w:eastAsia="Times New Roman" w:cs="Times New Roman"/>
          <w:szCs w:val="24"/>
        </w:rPr>
        <w:t xml:space="preserve">. </w:t>
      </w:r>
      <w:proofErr w:type="gramEnd"/>
      <w:r w:rsidRPr="00227C5B">
        <w:rPr>
          <w:rFonts w:eastAsia="Times New Roman" w:cs="Times New Roman"/>
          <w:szCs w:val="24"/>
        </w:rPr>
        <w:t>This takes you back to page 16, although it is unlikely that this will coincide, exactly, with where the endnote was inserted.</w:t>
      </w:r>
    </w:p>
    <w:p w:rsidR="00227C5B" w:rsidRPr="00227C5B" w:rsidRDefault="00227C5B" w:rsidP="00227C5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27C5B">
        <w:rPr>
          <w:rFonts w:eastAsia="Times New Roman" w:cs="Times New Roman"/>
          <w:szCs w:val="24"/>
        </w:rPr>
        <w:t>You could also put some sort of marker in your document just before inserting the endnote, and then use the marker to jump back to that location</w:t>
      </w:r>
      <w:proofErr w:type="gramStart"/>
      <w:r w:rsidRPr="00227C5B">
        <w:rPr>
          <w:rFonts w:eastAsia="Times New Roman" w:cs="Times New Roman"/>
          <w:szCs w:val="24"/>
        </w:rPr>
        <w:t xml:space="preserve">. </w:t>
      </w:r>
      <w:proofErr w:type="gramEnd"/>
      <w:r w:rsidRPr="00227C5B">
        <w:rPr>
          <w:rFonts w:eastAsia="Times New Roman" w:cs="Times New Roman"/>
          <w:szCs w:val="24"/>
        </w:rPr>
        <w:t xml:space="preserve">For instance, you could type </w:t>
      </w:r>
      <w:r w:rsidRPr="00227C5B">
        <w:rPr>
          <w:rFonts w:eastAsia="Times New Roman" w:cs="Times New Roman"/>
          <w:b/>
          <w:bCs/>
          <w:szCs w:val="24"/>
        </w:rPr>
        <w:t>XXX</w:t>
      </w:r>
      <w:r w:rsidRPr="00227C5B">
        <w:rPr>
          <w:rFonts w:eastAsia="Times New Roman" w:cs="Times New Roman"/>
          <w:szCs w:val="24"/>
        </w:rPr>
        <w:t xml:space="preserve"> just before inserting the endnote</w:t>
      </w:r>
      <w:proofErr w:type="gramStart"/>
      <w:r w:rsidRPr="00227C5B">
        <w:rPr>
          <w:rFonts w:eastAsia="Times New Roman" w:cs="Times New Roman"/>
          <w:szCs w:val="24"/>
        </w:rPr>
        <w:t xml:space="preserve">. </w:t>
      </w:r>
      <w:proofErr w:type="gramEnd"/>
      <w:r w:rsidRPr="00227C5B">
        <w:rPr>
          <w:rFonts w:eastAsia="Times New Roman" w:cs="Times New Roman"/>
          <w:szCs w:val="24"/>
        </w:rPr>
        <w:t>When you are ready to jump back, just do a quick search (</w:t>
      </w:r>
      <w:proofErr w:type="spellStart"/>
      <w:r w:rsidRPr="00227C5B">
        <w:rPr>
          <w:rFonts w:eastAsia="Times New Roman" w:cs="Times New Roman"/>
          <w:b/>
          <w:bCs/>
          <w:szCs w:val="24"/>
        </w:rPr>
        <w:t>Ctrl+F</w:t>
      </w:r>
      <w:proofErr w:type="spellEnd"/>
      <w:r w:rsidRPr="00227C5B">
        <w:rPr>
          <w:rFonts w:eastAsia="Times New Roman" w:cs="Times New Roman"/>
          <w:szCs w:val="24"/>
        </w:rPr>
        <w:t>) to locate the XXX characters and return to your spot.</w:t>
      </w:r>
    </w:p>
    <w:p w:rsidR="00227C5B" w:rsidRPr="00227C5B" w:rsidRDefault="00227C5B" w:rsidP="00227C5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27C5B">
        <w:rPr>
          <w:rFonts w:eastAsia="Times New Roman" w:cs="Times New Roman"/>
          <w:szCs w:val="24"/>
        </w:rPr>
        <w:t>Finally, you can create a flexible way of returning to wherever you want in a document (not just where you insert an endnote) by creating a couple of simple macros.</w:t>
      </w:r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r w:rsidRPr="00227C5B">
        <w:rPr>
          <w:rFonts w:ascii="Courier New" w:eastAsia="Times New Roman" w:hAnsi="Courier New" w:cs="Courier New"/>
          <w:sz w:val="20"/>
          <w:szCs w:val="20"/>
        </w:rPr>
        <w:t>Mark_</w:t>
      </w:r>
      <w:proofErr w:type="gramStart"/>
      <w:r w:rsidRPr="00227C5B">
        <w:rPr>
          <w:rFonts w:ascii="Courier New" w:eastAsia="Times New Roman" w:hAnsi="Courier New" w:cs="Courier New"/>
          <w:sz w:val="20"/>
          <w:szCs w:val="20"/>
        </w:rPr>
        <w:t>Current</w:t>
      </w:r>
      <w:proofErr w:type="spellEnd"/>
      <w:r w:rsidRPr="00227C5B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    With </w:t>
      </w:r>
      <w:proofErr w:type="spellStart"/>
      <w:r w:rsidRPr="00227C5B">
        <w:rPr>
          <w:rFonts w:ascii="Courier New" w:eastAsia="Times New Roman" w:hAnsi="Courier New" w:cs="Courier New"/>
          <w:sz w:val="20"/>
          <w:szCs w:val="20"/>
        </w:rPr>
        <w:t>ActiveDocument.Bookmarks</w:t>
      </w:r>
      <w:proofErr w:type="spellEnd"/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        .Add Range</w:t>
      </w:r>
      <w:proofErr w:type="gramStart"/>
      <w:r w:rsidRPr="00227C5B">
        <w:rPr>
          <w:rFonts w:ascii="Courier New" w:eastAsia="Times New Roman" w:hAnsi="Courier New" w:cs="Courier New"/>
          <w:sz w:val="20"/>
          <w:szCs w:val="20"/>
        </w:rPr>
        <w:t>:=</w:t>
      </w:r>
      <w:proofErr w:type="spellStart"/>
      <w:proofErr w:type="gramEnd"/>
      <w:r w:rsidRPr="00227C5B">
        <w:rPr>
          <w:rFonts w:ascii="Courier New" w:eastAsia="Times New Roman" w:hAnsi="Courier New" w:cs="Courier New"/>
          <w:sz w:val="20"/>
          <w:szCs w:val="20"/>
        </w:rPr>
        <w:t>Selection.Range</w:t>
      </w:r>
      <w:proofErr w:type="spellEnd"/>
      <w:r w:rsidRPr="00227C5B">
        <w:rPr>
          <w:rFonts w:ascii="Courier New" w:eastAsia="Times New Roman" w:hAnsi="Courier New" w:cs="Courier New"/>
          <w:sz w:val="20"/>
          <w:szCs w:val="20"/>
        </w:rPr>
        <w:t>, Name:="Current"</w:t>
      </w:r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        .</w:t>
      </w:r>
      <w:proofErr w:type="spellStart"/>
      <w:r w:rsidRPr="00227C5B">
        <w:rPr>
          <w:rFonts w:ascii="Courier New" w:eastAsia="Times New Roman" w:hAnsi="Courier New" w:cs="Courier New"/>
          <w:sz w:val="20"/>
          <w:szCs w:val="20"/>
        </w:rPr>
        <w:t>DefaultSorting</w:t>
      </w:r>
      <w:proofErr w:type="spellEnd"/>
      <w:r w:rsidRPr="00227C5B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227C5B">
        <w:rPr>
          <w:rFonts w:ascii="Courier New" w:eastAsia="Times New Roman" w:hAnsi="Courier New" w:cs="Courier New"/>
          <w:sz w:val="20"/>
          <w:szCs w:val="20"/>
        </w:rPr>
        <w:t>wdSortByName</w:t>
      </w:r>
      <w:proofErr w:type="spellEnd"/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        .</w:t>
      </w:r>
      <w:proofErr w:type="spellStart"/>
      <w:r w:rsidRPr="00227C5B">
        <w:rPr>
          <w:rFonts w:ascii="Courier New" w:eastAsia="Times New Roman" w:hAnsi="Courier New" w:cs="Courier New"/>
          <w:sz w:val="20"/>
          <w:szCs w:val="20"/>
        </w:rPr>
        <w:t>ShowHidden</w:t>
      </w:r>
      <w:proofErr w:type="spellEnd"/>
      <w:r w:rsidRPr="00227C5B">
        <w:rPr>
          <w:rFonts w:ascii="Courier New" w:eastAsia="Times New Roman" w:hAnsi="Courier New" w:cs="Courier New"/>
          <w:sz w:val="20"/>
          <w:szCs w:val="20"/>
        </w:rPr>
        <w:t xml:space="preserve"> = False</w:t>
      </w:r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    End With</w:t>
      </w:r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r w:rsidRPr="00227C5B">
        <w:rPr>
          <w:rFonts w:ascii="Courier New" w:eastAsia="Times New Roman" w:hAnsi="Courier New" w:cs="Courier New"/>
          <w:sz w:val="20"/>
          <w:szCs w:val="20"/>
        </w:rPr>
        <w:t>Goto_</w:t>
      </w:r>
      <w:proofErr w:type="gramStart"/>
      <w:r w:rsidRPr="00227C5B">
        <w:rPr>
          <w:rFonts w:ascii="Courier New" w:eastAsia="Times New Roman" w:hAnsi="Courier New" w:cs="Courier New"/>
          <w:sz w:val="20"/>
          <w:szCs w:val="20"/>
        </w:rPr>
        <w:t>Current</w:t>
      </w:r>
      <w:proofErr w:type="spellEnd"/>
      <w:r w:rsidRPr="00227C5B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27C5B">
        <w:rPr>
          <w:rFonts w:ascii="Courier New" w:eastAsia="Times New Roman" w:hAnsi="Courier New" w:cs="Courier New"/>
          <w:sz w:val="20"/>
          <w:szCs w:val="20"/>
        </w:rPr>
        <w:t>Selection.GoTo</w:t>
      </w:r>
      <w:proofErr w:type="spellEnd"/>
      <w:r w:rsidRPr="00227C5B">
        <w:rPr>
          <w:rFonts w:ascii="Courier New" w:eastAsia="Times New Roman" w:hAnsi="Courier New" w:cs="Courier New"/>
          <w:sz w:val="20"/>
          <w:szCs w:val="20"/>
        </w:rPr>
        <w:t xml:space="preserve"> What</w:t>
      </w:r>
      <w:proofErr w:type="gramStart"/>
      <w:r w:rsidRPr="00227C5B">
        <w:rPr>
          <w:rFonts w:ascii="Courier New" w:eastAsia="Times New Roman" w:hAnsi="Courier New" w:cs="Courier New"/>
          <w:sz w:val="20"/>
          <w:szCs w:val="20"/>
        </w:rPr>
        <w:t>:=</w:t>
      </w:r>
      <w:proofErr w:type="spellStart"/>
      <w:proofErr w:type="gramEnd"/>
      <w:r w:rsidRPr="00227C5B">
        <w:rPr>
          <w:rFonts w:ascii="Courier New" w:eastAsia="Times New Roman" w:hAnsi="Courier New" w:cs="Courier New"/>
          <w:sz w:val="20"/>
          <w:szCs w:val="20"/>
        </w:rPr>
        <w:t>wdGoToBookmark</w:t>
      </w:r>
      <w:proofErr w:type="spellEnd"/>
      <w:r w:rsidRPr="00227C5B">
        <w:rPr>
          <w:rFonts w:ascii="Courier New" w:eastAsia="Times New Roman" w:hAnsi="Courier New" w:cs="Courier New"/>
          <w:sz w:val="20"/>
          <w:szCs w:val="20"/>
        </w:rPr>
        <w:t>, Name:="Current"</w:t>
      </w:r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227C5B">
        <w:rPr>
          <w:rFonts w:ascii="Courier New" w:eastAsia="Times New Roman" w:hAnsi="Courier New" w:cs="Courier New"/>
          <w:sz w:val="20"/>
          <w:szCs w:val="20"/>
        </w:rPr>
        <w:t>ActiveDocument.Bookmarks</w:t>
      </w:r>
      <w:proofErr w:type="spellEnd"/>
      <w:r w:rsidRPr="00227C5B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227C5B">
        <w:rPr>
          <w:rFonts w:ascii="Courier New" w:eastAsia="Times New Roman" w:hAnsi="Courier New" w:cs="Courier New"/>
          <w:sz w:val="20"/>
          <w:szCs w:val="20"/>
        </w:rPr>
        <w:t>"Current").Delete</w:t>
      </w:r>
    </w:p>
    <w:p w:rsidR="00227C5B" w:rsidRPr="00227C5B" w:rsidRDefault="00227C5B" w:rsidP="0022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27C5B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227C5B" w:rsidRPr="00227C5B" w:rsidRDefault="00227C5B" w:rsidP="00227C5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27C5B">
        <w:rPr>
          <w:rFonts w:eastAsia="Times New Roman" w:cs="Times New Roman"/>
          <w:szCs w:val="24"/>
        </w:rPr>
        <w:t xml:space="preserve">When you want to remember where you are (such as just before inserting your endnote), you run the </w:t>
      </w:r>
      <w:proofErr w:type="spellStart"/>
      <w:r w:rsidRPr="00227C5B">
        <w:rPr>
          <w:rFonts w:eastAsia="Times New Roman" w:cs="Times New Roman"/>
          <w:szCs w:val="24"/>
        </w:rPr>
        <w:t>Mark_Current</w:t>
      </w:r>
      <w:proofErr w:type="spellEnd"/>
      <w:r w:rsidRPr="00227C5B">
        <w:rPr>
          <w:rFonts w:eastAsia="Times New Roman" w:cs="Times New Roman"/>
          <w:szCs w:val="24"/>
        </w:rPr>
        <w:t xml:space="preserve"> macro</w:t>
      </w:r>
      <w:proofErr w:type="gramStart"/>
      <w:r w:rsidRPr="00227C5B">
        <w:rPr>
          <w:rFonts w:eastAsia="Times New Roman" w:cs="Times New Roman"/>
          <w:szCs w:val="24"/>
        </w:rPr>
        <w:t xml:space="preserve">. </w:t>
      </w:r>
      <w:proofErr w:type="gramEnd"/>
      <w:r w:rsidRPr="00227C5B">
        <w:rPr>
          <w:rFonts w:eastAsia="Times New Roman" w:cs="Times New Roman"/>
          <w:szCs w:val="24"/>
        </w:rPr>
        <w:t>It inserts a bookmark (named "Current") in the document at the location of the insertion point</w:t>
      </w:r>
      <w:proofErr w:type="gramStart"/>
      <w:r w:rsidRPr="00227C5B">
        <w:rPr>
          <w:rFonts w:eastAsia="Times New Roman" w:cs="Times New Roman"/>
          <w:szCs w:val="24"/>
        </w:rPr>
        <w:t xml:space="preserve">. </w:t>
      </w:r>
      <w:proofErr w:type="gramEnd"/>
      <w:r w:rsidRPr="00227C5B">
        <w:rPr>
          <w:rFonts w:eastAsia="Times New Roman" w:cs="Times New Roman"/>
          <w:szCs w:val="24"/>
        </w:rPr>
        <w:t xml:space="preserve">When you later want to return to that location, just run the </w:t>
      </w:r>
      <w:proofErr w:type="spellStart"/>
      <w:r w:rsidRPr="00227C5B">
        <w:rPr>
          <w:rFonts w:eastAsia="Times New Roman" w:cs="Times New Roman"/>
          <w:szCs w:val="24"/>
        </w:rPr>
        <w:t>Goto_Current</w:t>
      </w:r>
      <w:proofErr w:type="spellEnd"/>
      <w:r w:rsidRPr="00227C5B">
        <w:rPr>
          <w:rFonts w:eastAsia="Times New Roman" w:cs="Times New Roman"/>
          <w:szCs w:val="24"/>
        </w:rPr>
        <w:t xml:space="preserve"> macro.</w:t>
      </w:r>
    </w:p>
    <w:p w:rsidR="00227C5B" w:rsidRPr="00227C5B" w:rsidRDefault="00227C5B" w:rsidP="00227C5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27C5B">
        <w:rPr>
          <w:rFonts w:eastAsia="Times New Roman" w:cs="Times New Roman"/>
          <w:szCs w:val="24"/>
        </w:rPr>
        <w:t>To make these macros the most useful, just assign them shortcut keys</w:t>
      </w:r>
      <w:proofErr w:type="gramStart"/>
      <w:r w:rsidRPr="00227C5B">
        <w:rPr>
          <w:rFonts w:eastAsia="Times New Roman" w:cs="Times New Roman"/>
          <w:szCs w:val="24"/>
        </w:rPr>
        <w:t xml:space="preserve">. </w:t>
      </w:r>
      <w:proofErr w:type="gramEnd"/>
      <w:r w:rsidRPr="00227C5B">
        <w:rPr>
          <w:rFonts w:eastAsia="Times New Roman" w:cs="Times New Roman"/>
          <w:szCs w:val="24"/>
        </w:rPr>
        <w:t>Press one shortcut key to "remember" your location and the other shortcut key to return to that location at a later time.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5B"/>
    <w:rsid w:val="000373AE"/>
    <w:rsid w:val="00227C5B"/>
    <w:rsid w:val="004301AB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3ABF9-E58C-4C81-A396-46DCC2F9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C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7C5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27C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C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227C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C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2015-03-03T14:03:00Z</dcterms:created>
  <dcterms:modified xsi:type="dcterms:W3CDTF">2015-03-03T14:08:00Z</dcterms:modified>
</cp:coreProperties>
</file>